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879" w:rsidRPr="003117BE" w:rsidRDefault="0060436D" w:rsidP="0060436D">
      <w:pPr>
        <w:widowControl/>
        <w:shd w:val="clear" w:color="auto" w:fill="FFFFFF"/>
        <w:ind w:left="-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bookmarkStart w:id="0" w:name="_GoBack"/>
      <w:r w:rsidRPr="0060436D">
        <w:rPr>
          <w:rFonts w:ascii="Times New Roman" w:eastAsia="Times New Roman" w:hAnsi="Times New Roman" w:cs="Times New Roman"/>
          <w:noProof/>
          <w:color w:val="auto"/>
          <w:sz w:val="26"/>
          <w:szCs w:val="26"/>
          <w:lang w:bidi="ar-SA"/>
        </w:rPr>
        <w:drawing>
          <wp:inline distT="0" distB="0" distL="0" distR="0">
            <wp:extent cx="6818983" cy="9448800"/>
            <wp:effectExtent l="0" t="0" r="0" b="0"/>
            <wp:docPr id="1" name="Рисунок 1" descr="C:\Users\User\Desktop\на лицензирование  2\2023\ТМ\ТМ Сканы\ОП\ОП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лицензирование  2\2023\ТМ\ТМ Сканы\ОП\ОП 10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2444" cy="9453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E7879" w:rsidRPr="003117BE" w:rsidRDefault="005E7879" w:rsidP="003117BE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793623" w:rsidRPr="003117BE" w:rsidRDefault="00793623" w:rsidP="003117BE">
      <w:pPr>
        <w:widowControl/>
        <w:shd w:val="clear" w:color="auto" w:fill="FFFFFF"/>
        <w:ind w:firstLine="567"/>
        <w:jc w:val="both"/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</w:pPr>
      <w:r w:rsidRPr="003117BE"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lastRenderedPageBreak/>
        <w:t xml:space="preserve">Рабочая программа общепрофессиональной дисциплины ОП </w:t>
      </w:r>
      <w:r w:rsidR="00FD729C"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t>1</w:t>
      </w:r>
      <w:r w:rsidR="001A7431"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t>0</w:t>
      </w:r>
      <w:r w:rsidRPr="003117BE"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t xml:space="preserve"> Технологическ</w:t>
      </w:r>
      <w:r w:rsidR="001A7431"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t>ое оборудование</w:t>
      </w:r>
      <w:r w:rsidRPr="003117BE"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t xml:space="preserve"> разработана на основе:</w:t>
      </w:r>
    </w:p>
    <w:p w:rsidR="00793623" w:rsidRPr="003117BE" w:rsidRDefault="00793623" w:rsidP="003117BE">
      <w:pPr>
        <w:widowControl/>
        <w:shd w:val="clear" w:color="auto" w:fill="FFFFFF"/>
        <w:ind w:firstLine="567"/>
        <w:jc w:val="both"/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</w:pPr>
      <w:r w:rsidRPr="003117BE"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t>- Федерального государственного образовательного стандарта среднего профессионального образования по специальности: 15.02.</w:t>
      </w:r>
      <w:r w:rsidR="00FD729C"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t>16</w:t>
      </w:r>
      <w:r w:rsidRPr="003117BE"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t xml:space="preserve"> Технология машиностроения, входит в УГС 15.00.00 машиностроение</w:t>
      </w:r>
    </w:p>
    <w:p w:rsidR="007D6D1A" w:rsidRDefault="00793623" w:rsidP="003117BE">
      <w:pPr>
        <w:widowControl/>
        <w:shd w:val="clear" w:color="auto" w:fill="FFFFFF"/>
        <w:ind w:firstLine="567"/>
        <w:jc w:val="both"/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</w:pPr>
      <w:r w:rsidRPr="003117BE"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t>- основной профессиональной образовательной программы по специальности 15.02.</w:t>
      </w:r>
      <w:r w:rsidR="00FD729C"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t>16</w:t>
      </w:r>
      <w:r w:rsidRPr="003117BE"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t xml:space="preserve"> Технология машиностроения, 20</w:t>
      </w:r>
      <w:r w:rsidR="00C4538B"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t>2</w:t>
      </w:r>
      <w:r w:rsidR="00FD729C"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t>3</w:t>
      </w:r>
      <w:r w:rsidRPr="003117BE"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t>г.</w:t>
      </w:r>
      <w:r w:rsidR="00C4538B"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t>;</w:t>
      </w:r>
    </w:p>
    <w:p w:rsidR="00C4538B" w:rsidRPr="00C4538B" w:rsidRDefault="00C4538B" w:rsidP="00C4538B">
      <w:pPr>
        <w:ind w:firstLine="567"/>
        <w:jc w:val="both"/>
        <w:rPr>
          <w:rFonts w:ascii="Times New Roman" w:hAnsi="Times New Roman" w:cs="Times New Roman"/>
        </w:rPr>
      </w:pPr>
      <w:r w:rsidRPr="00C4538B">
        <w:rPr>
          <w:rFonts w:ascii="Times New Roman" w:hAnsi="Times New Roman" w:cs="Times New Roman"/>
          <w:sz w:val="26"/>
          <w:szCs w:val="26"/>
        </w:rPr>
        <w:t>-рабочей программы воспитания программы подготовки специалистов среднего звена 15.02.</w:t>
      </w:r>
      <w:r w:rsidR="00FD729C">
        <w:rPr>
          <w:rFonts w:ascii="Times New Roman" w:hAnsi="Times New Roman" w:cs="Times New Roman"/>
          <w:sz w:val="26"/>
          <w:szCs w:val="26"/>
        </w:rPr>
        <w:t>16</w:t>
      </w:r>
      <w:r w:rsidRPr="00C4538B">
        <w:rPr>
          <w:rFonts w:ascii="Times New Roman" w:hAnsi="Times New Roman" w:cs="Times New Roman"/>
          <w:sz w:val="26"/>
          <w:szCs w:val="26"/>
        </w:rPr>
        <w:t xml:space="preserve"> Технология машиностроения, 202</w:t>
      </w:r>
      <w:r w:rsidR="00FD729C">
        <w:rPr>
          <w:rFonts w:ascii="Times New Roman" w:hAnsi="Times New Roman" w:cs="Times New Roman"/>
          <w:sz w:val="26"/>
          <w:szCs w:val="26"/>
        </w:rPr>
        <w:t>3</w:t>
      </w:r>
      <w:r w:rsidRPr="00C4538B">
        <w:rPr>
          <w:rFonts w:ascii="Times New Roman" w:hAnsi="Times New Roman" w:cs="Times New Roman"/>
          <w:sz w:val="26"/>
          <w:szCs w:val="26"/>
        </w:rPr>
        <w:t>.</w:t>
      </w:r>
    </w:p>
    <w:p w:rsidR="00C4538B" w:rsidRPr="002A1A63" w:rsidRDefault="00C4538B" w:rsidP="00C4538B">
      <w:pPr>
        <w:ind w:left="567" w:firstLine="426"/>
        <w:jc w:val="both"/>
        <w:rPr>
          <w:color w:val="FF0000"/>
          <w:sz w:val="26"/>
          <w:szCs w:val="26"/>
        </w:rPr>
      </w:pPr>
    </w:p>
    <w:p w:rsidR="00C4538B" w:rsidRPr="003117BE" w:rsidRDefault="00C4538B" w:rsidP="003117BE">
      <w:pPr>
        <w:widowControl/>
        <w:shd w:val="clear" w:color="auto" w:fill="FFFFFF"/>
        <w:ind w:firstLine="567"/>
        <w:jc w:val="both"/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</w:pPr>
    </w:p>
    <w:p w:rsidR="00793623" w:rsidRPr="003117BE" w:rsidRDefault="00793623" w:rsidP="003117BE">
      <w:pPr>
        <w:widowControl/>
        <w:shd w:val="clear" w:color="auto" w:fill="FFFFFF"/>
        <w:ind w:firstLine="567"/>
        <w:jc w:val="both"/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</w:pPr>
    </w:p>
    <w:p w:rsidR="00793623" w:rsidRPr="003117BE" w:rsidRDefault="00793623" w:rsidP="003117BE">
      <w:pPr>
        <w:widowControl/>
        <w:shd w:val="clear" w:color="auto" w:fill="FFFFFF"/>
        <w:ind w:firstLine="567"/>
        <w:jc w:val="both"/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</w:pPr>
    </w:p>
    <w:p w:rsidR="007D6D1A" w:rsidRPr="003117BE" w:rsidRDefault="007D6D1A" w:rsidP="003117BE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u w:val="single"/>
          <w:lang w:bidi="ar-SA"/>
        </w:rPr>
      </w:pPr>
      <w:r w:rsidRPr="003117BE">
        <w:rPr>
          <w:rFonts w:ascii="Times New Roman" w:eastAsia="Times New Roman" w:hAnsi="Times New Roman" w:cs="Times New Roman"/>
          <w:b/>
          <w:color w:val="auto"/>
          <w:sz w:val="26"/>
          <w:szCs w:val="26"/>
          <w:u w:val="single"/>
          <w:lang w:bidi="ar-SA"/>
        </w:rPr>
        <w:t xml:space="preserve">Организация - разработчик: </w:t>
      </w: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u w:val="single"/>
          <w:lang w:bidi="ar-SA"/>
        </w:rPr>
        <w:t>ГАПОУ  «Казанский политехнический колледж»</w:t>
      </w:r>
    </w:p>
    <w:p w:rsidR="007D6D1A" w:rsidRPr="003117BE" w:rsidRDefault="007D6D1A" w:rsidP="003117BE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7D6D1A" w:rsidRPr="003117BE" w:rsidRDefault="007D6D1A" w:rsidP="003117BE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>Разработчик:</w:t>
      </w:r>
    </w:p>
    <w:p w:rsidR="007D6D1A" w:rsidRPr="003117BE" w:rsidRDefault="001A7431" w:rsidP="00311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caps/>
          <w:color w:val="auto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sz w:val="26"/>
          <w:szCs w:val="26"/>
          <w:lang w:bidi="ar-SA"/>
        </w:rPr>
        <w:t>Кабанова О.В.</w:t>
      </w:r>
      <w:r w:rsidR="007D6D1A" w:rsidRP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 преподаватель.</w:t>
      </w:r>
    </w:p>
    <w:p w:rsidR="00903D1B" w:rsidRPr="003117BE" w:rsidRDefault="00903D1B" w:rsidP="003117BE">
      <w:pPr>
        <w:widowControl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br w:type="page"/>
      </w:r>
      <w:r w:rsidRPr="003117BE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lastRenderedPageBreak/>
        <w:t>СОДЕРЖАНИЕ</w:t>
      </w:r>
    </w:p>
    <w:p w:rsidR="00903D1B" w:rsidRPr="003117BE" w:rsidRDefault="00903D1B" w:rsidP="003117BE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tbl>
      <w:tblPr>
        <w:tblW w:w="9616" w:type="dxa"/>
        <w:tblLook w:val="04A0" w:firstRow="1" w:lastRow="0" w:firstColumn="1" w:lastColumn="0" w:noHBand="0" w:noVBand="1"/>
      </w:tblPr>
      <w:tblGrid>
        <w:gridCol w:w="537"/>
        <w:gridCol w:w="8372"/>
        <w:gridCol w:w="707"/>
      </w:tblGrid>
      <w:tr w:rsidR="00903D1B" w:rsidRPr="00FD729C" w:rsidTr="007D6D1A">
        <w:trPr>
          <w:trHeight w:val="395"/>
        </w:trPr>
        <w:tc>
          <w:tcPr>
            <w:tcW w:w="537" w:type="dxa"/>
          </w:tcPr>
          <w:p w:rsidR="00903D1B" w:rsidRPr="00FD729C" w:rsidRDefault="00903D1B" w:rsidP="003117B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8372" w:type="dxa"/>
          </w:tcPr>
          <w:p w:rsidR="00903D1B" w:rsidRPr="00FD729C" w:rsidRDefault="00903D1B" w:rsidP="003117B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707" w:type="dxa"/>
          </w:tcPr>
          <w:p w:rsidR="00903D1B" w:rsidRPr="00FD729C" w:rsidRDefault="00903D1B" w:rsidP="003117B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FD72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стр.</w:t>
            </w:r>
          </w:p>
        </w:tc>
      </w:tr>
      <w:tr w:rsidR="00903D1B" w:rsidRPr="00FD729C" w:rsidTr="007D6D1A">
        <w:trPr>
          <w:trHeight w:val="652"/>
        </w:trPr>
        <w:tc>
          <w:tcPr>
            <w:tcW w:w="537" w:type="dxa"/>
            <w:vAlign w:val="center"/>
          </w:tcPr>
          <w:p w:rsidR="00903D1B" w:rsidRPr="00FD729C" w:rsidRDefault="00903D1B" w:rsidP="003117B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FD72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1.</w:t>
            </w:r>
          </w:p>
        </w:tc>
        <w:tc>
          <w:tcPr>
            <w:tcW w:w="8372" w:type="dxa"/>
            <w:vAlign w:val="center"/>
          </w:tcPr>
          <w:p w:rsidR="00903D1B" w:rsidRPr="00FD729C" w:rsidRDefault="00903D1B" w:rsidP="003117B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FD72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ПАСПОРТ РАБОЧЕЙ ПРОГРАММЫ УЧЕБНОЙ ДИСЦИПЛИНЫ ……...</w:t>
            </w:r>
          </w:p>
        </w:tc>
        <w:tc>
          <w:tcPr>
            <w:tcW w:w="707" w:type="dxa"/>
            <w:vAlign w:val="center"/>
          </w:tcPr>
          <w:p w:rsidR="00903D1B" w:rsidRPr="00FD729C" w:rsidRDefault="00903D1B" w:rsidP="003117B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FD72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4</w:t>
            </w:r>
          </w:p>
        </w:tc>
      </w:tr>
      <w:tr w:rsidR="00903D1B" w:rsidRPr="00FD729C" w:rsidTr="007D6D1A">
        <w:trPr>
          <w:trHeight w:val="587"/>
        </w:trPr>
        <w:tc>
          <w:tcPr>
            <w:tcW w:w="537" w:type="dxa"/>
            <w:vAlign w:val="center"/>
          </w:tcPr>
          <w:p w:rsidR="00903D1B" w:rsidRPr="00FD729C" w:rsidRDefault="00903D1B" w:rsidP="003117B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FD72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2.</w:t>
            </w:r>
          </w:p>
        </w:tc>
        <w:tc>
          <w:tcPr>
            <w:tcW w:w="8372" w:type="dxa"/>
            <w:vAlign w:val="center"/>
          </w:tcPr>
          <w:p w:rsidR="00903D1B" w:rsidRPr="00FD729C" w:rsidRDefault="00903D1B" w:rsidP="003117B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FD72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СТРУКТУРА И СОДЕРЖАНИЕ УЧЕБНОЙ ДИСЦИПЛИНЫ …………….</w:t>
            </w:r>
          </w:p>
        </w:tc>
        <w:tc>
          <w:tcPr>
            <w:tcW w:w="707" w:type="dxa"/>
            <w:vAlign w:val="center"/>
          </w:tcPr>
          <w:p w:rsidR="00903D1B" w:rsidRPr="00FD729C" w:rsidRDefault="00903D1B" w:rsidP="003117B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FD72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8</w:t>
            </w:r>
          </w:p>
        </w:tc>
      </w:tr>
      <w:tr w:rsidR="00903D1B" w:rsidRPr="00FD729C" w:rsidTr="007D6D1A">
        <w:trPr>
          <w:trHeight w:val="711"/>
        </w:trPr>
        <w:tc>
          <w:tcPr>
            <w:tcW w:w="537" w:type="dxa"/>
            <w:vAlign w:val="center"/>
          </w:tcPr>
          <w:p w:rsidR="00903D1B" w:rsidRPr="00FD729C" w:rsidRDefault="00903D1B" w:rsidP="003117B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FD72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3.</w:t>
            </w:r>
          </w:p>
        </w:tc>
        <w:tc>
          <w:tcPr>
            <w:tcW w:w="8372" w:type="dxa"/>
            <w:vAlign w:val="center"/>
          </w:tcPr>
          <w:p w:rsidR="00903D1B" w:rsidRPr="00FD729C" w:rsidRDefault="00903D1B" w:rsidP="003117B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FD72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УСЛОВИЯ РЕАЛИЗАЦИИ ПРОГРАММЫ УЧЕБНОЙ ДИСЦИПЛИНЫ...</w:t>
            </w:r>
          </w:p>
        </w:tc>
        <w:tc>
          <w:tcPr>
            <w:tcW w:w="707" w:type="dxa"/>
            <w:vAlign w:val="center"/>
          </w:tcPr>
          <w:p w:rsidR="00903D1B" w:rsidRPr="00FD729C" w:rsidRDefault="00903D1B" w:rsidP="003117B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FD72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14</w:t>
            </w:r>
          </w:p>
        </w:tc>
      </w:tr>
      <w:tr w:rsidR="00903D1B" w:rsidRPr="00FD729C" w:rsidTr="007D6D1A">
        <w:trPr>
          <w:trHeight w:val="835"/>
        </w:trPr>
        <w:tc>
          <w:tcPr>
            <w:tcW w:w="537" w:type="dxa"/>
            <w:vAlign w:val="center"/>
          </w:tcPr>
          <w:p w:rsidR="00903D1B" w:rsidRPr="00FD729C" w:rsidRDefault="00903D1B" w:rsidP="003117BE">
            <w:pPr>
              <w:widowControl/>
              <w:jc w:val="right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FD72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4.</w:t>
            </w:r>
          </w:p>
        </w:tc>
        <w:tc>
          <w:tcPr>
            <w:tcW w:w="8372" w:type="dxa"/>
            <w:vAlign w:val="center"/>
          </w:tcPr>
          <w:p w:rsidR="00903D1B" w:rsidRPr="00FD729C" w:rsidRDefault="00903D1B" w:rsidP="003117B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FD72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КОНТРОЛЬ И ОЦЕНКА РЕЗУЛЬТАТОВ ОСВОЕНИЯ УЧЕБНОЙ ДИСЦИПЛИНЫ ……………………………………………………………..…….</w:t>
            </w:r>
          </w:p>
        </w:tc>
        <w:tc>
          <w:tcPr>
            <w:tcW w:w="707" w:type="dxa"/>
            <w:vAlign w:val="center"/>
          </w:tcPr>
          <w:p w:rsidR="00903D1B" w:rsidRPr="00FD729C" w:rsidRDefault="00903D1B" w:rsidP="003117B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  <w:p w:rsidR="00903D1B" w:rsidRPr="00FD729C" w:rsidRDefault="00903D1B" w:rsidP="003117BE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FD729C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15</w:t>
            </w:r>
          </w:p>
        </w:tc>
      </w:tr>
    </w:tbl>
    <w:p w:rsidR="00903D1B" w:rsidRPr="003117BE" w:rsidRDefault="00903D1B" w:rsidP="003117BE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903D1B" w:rsidRPr="003117BE" w:rsidRDefault="00903D1B" w:rsidP="003117BE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8F6EDC" w:rsidRPr="003117BE" w:rsidRDefault="00903D1B" w:rsidP="003117BE">
      <w:pPr>
        <w:rPr>
          <w:rFonts w:ascii="Times New Roman" w:hAnsi="Times New Roman" w:cs="Times New Roman"/>
          <w:sz w:val="26"/>
          <w:szCs w:val="26"/>
        </w:rPr>
        <w:sectPr w:rsidR="008F6EDC" w:rsidRPr="003117BE" w:rsidSect="00822230">
          <w:pgSz w:w="11900" w:h="16840"/>
          <w:pgMar w:top="851" w:right="701" w:bottom="360" w:left="1418" w:header="0" w:footer="3" w:gutter="0"/>
          <w:cols w:space="720"/>
          <w:noEndnote/>
          <w:docGrid w:linePitch="360"/>
        </w:sect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br w:type="page"/>
      </w:r>
    </w:p>
    <w:p w:rsidR="00A021A8" w:rsidRPr="003117BE" w:rsidRDefault="00C35A70" w:rsidP="003117BE">
      <w:pPr>
        <w:pStyle w:val="c76"/>
        <w:shd w:val="clear" w:color="auto" w:fill="FFFFFF"/>
        <w:spacing w:before="0" w:beforeAutospacing="0" w:after="0" w:afterAutospacing="0"/>
        <w:ind w:right="341" w:firstLine="567"/>
        <w:jc w:val="center"/>
        <w:rPr>
          <w:color w:val="000000"/>
          <w:sz w:val="26"/>
          <w:szCs w:val="26"/>
        </w:rPr>
      </w:pPr>
      <w:r w:rsidRPr="003117BE">
        <w:rPr>
          <w:rStyle w:val="c1"/>
          <w:b/>
          <w:bCs/>
          <w:color w:val="000000"/>
          <w:sz w:val="26"/>
          <w:szCs w:val="26"/>
        </w:rPr>
        <w:lastRenderedPageBreak/>
        <w:t xml:space="preserve">1. ПАСПОРТ РАБОЧЕЙ </w:t>
      </w:r>
      <w:r w:rsidR="00A021A8" w:rsidRPr="003117BE">
        <w:rPr>
          <w:rStyle w:val="c1"/>
          <w:b/>
          <w:bCs/>
          <w:color w:val="000000"/>
          <w:sz w:val="26"/>
          <w:szCs w:val="26"/>
        </w:rPr>
        <w:t>ПРОГРАММЫ УЧЕБНОЙ ДИСЦИПЛИНЫ</w:t>
      </w:r>
    </w:p>
    <w:p w:rsidR="00A021A8" w:rsidRPr="003117BE" w:rsidRDefault="00A021A8" w:rsidP="003117BE">
      <w:pPr>
        <w:pStyle w:val="c6"/>
        <w:shd w:val="clear" w:color="auto" w:fill="FFFFFF"/>
        <w:spacing w:before="0" w:beforeAutospacing="0" w:after="0" w:afterAutospacing="0"/>
        <w:ind w:right="341" w:firstLine="567"/>
        <w:jc w:val="center"/>
        <w:rPr>
          <w:b/>
          <w:bCs/>
          <w:color w:val="000000"/>
          <w:sz w:val="26"/>
          <w:szCs w:val="26"/>
        </w:rPr>
      </w:pPr>
      <w:r w:rsidRPr="003117BE">
        <w:rPr>
          <w:rStyle w:val="c1"/>
          <w:b/>
          <w:bCs/>
          <w:color w:val="000000"/>
          <w:sz w:val="26"/>
          <w:szCs w:val="26"/>
        </w:rPr>
        <w:t>ОП.</w:t>
      </w:r>
      <w:r w:rsidR="00FD729C">
        <w:rPr>
          <w:rStyle w:val="c1"/>
          <w:b/>
          <w:bCs/>
          <w:color w:val="000000"/>
          <w:sz w:val="26"/>
          <w:szCs w:val="26"/>
        </w:rPr>
        <w:t>1</w:t>
      </w:r>
      <w:r w:rsidR="001A7431">
        <w:rPr>
          <w:rStyle w:val="c1"/>
          <w:b/>
          <w:bCs/>
          <w:color w:val="000000"/>
          <w:sz w:val="26"/>
          <w:szCs w:val="26"/>
        </w:rPr>
        <w:t>0</w:t>
      </w:r>
      <w:r w:rsidRPr="003117BE">
        <w:rPr>
          <w:rStyle w:val="c1"/>
          <w:b/>
          <w:bCs/>
          <w:color w:val="000000"/>
          <w:sz w:val="26"/>
          <w:szCs w:val="26"/>
        </w:rPr>
        <w:t xml:space="preserve"> Технологическ</w:t>
      </w:r>
      <w:r w:rsidR="001A7431">
        <w:rPr>
          <w:rStyle w:val="c1"/>
          <w:b/>
          <w:bCs/>
          <w:color w:val="000000"/>
          <w:sz w:val="26"/>
          <w:szCs w:val="26"/>
        </w:rPr>
        <w:t>ое</w:t>
      </w:r>
      <w:r w:rsidRPr="003117BE">
        <w:rPr>
          <w:rStyle w:val="c1"/>
          <w:b/>
          <w:bCs/>
          <w:color w:val="000000"/>
          <w:sz w:val="26"/>
          <w:szCs w:val="26"/>
        </w:rPr>
        <w:t xml:space="preserve"> о</w:t>
      </w:r>
      <w:r w:rsidR="001A7431">
        <w:rPr>
          <w:rStyle w:val="c1"/>
          <w:b/>
          <w:bCs/>
          <w:color w:val="000000"/>
          <w:sz w:val="26"/>
          <w:szCs w:val="26"/>
        </w:rPr>
        <w:t>борудование</w:t>
      </w:r>
    </w:p>
    <w:p w:rsidR="003117BE" w:rsidRPr="003117BE" w:rsidRDefault="003117BE" w:rsidP="00311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117BE">
        <w:rPr>
          <w:rFonts w:ascii="Times New Roman" w:hAnsi="Times New Roman" w:cs="Times New Roman"/>
          <w:b/>
          <w:sz w:val="26"/>
          <w:szCs w:val="26"/>
        </w:rPr>
        <w:t xml:space="preserve">1.1. Область применения </w:t>
      </w:r>
      <w:r w:rsidRPr="003117BE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3117BE">
        <w:rPr>
          <w:rFonts w:ascii="Times New Roman" w:hAnsi="Times New Roman" w:cs="Times New Roman"/>
          <w:b/>
          <w:sz w:val="26"/>
          <w:szCs w:val="26"/>
        </w:rPr>
        <w:t xml:space="preserve"> программы</w:t>
      </w:r>
    </w:p>
    <w:p w:rsidR="003117BE" w:rsidRPr="003117BE" w:rsidRDefault="003117BE" w:rsidP="005A1EF2">
      <w:pPr>
        <w:tabs>
          <w:tab w:val="left" w:pos="91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</w:t>
      </w:r>
      <w:r w:rsidR="00FD729C">
        <w:rPr>
          <w:rFonts w:ascii="Times New Roman" w:hAnsi="Times New Roman" w:cs="Times New Roman"/>
          <w:sz w:val="26"/>
          <w:szCs w:val="26"/>
        </w:rPr>
        <w:t>16</w:t>
      </w:r>
      <w:r w:rsidRPr="003117BE">
        <w:rPr>
          <w:rFonts w:ascii="Times New Roman" w:hAnsi="Times New Roman" w:cs="Times New Roman"/>
          <w:sz w:val="26"/>
          <w:szCs w:val="26"/>
        </w:rPr>
        <w:t xml:space="preserve"> Технология машиностроения, которая входит в укрупненную группу 15.00.00 Машиностроение. </w:t>
      </w:r>
    </w:p>
    <w:p w:rsidR="003117BE" w:rsidRPr="003117BE" w:rsidRDefault="003117BE" w:rsidP="005A1EF2">
      <w:pPr>
        <w:tabs>
          <w:tab w:val="left" w:pos="91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3117BE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3117BE">
        <w:rPr>
          <w:rFonts w:ascii="Times New Roman" w:hAnsi="Times New Roman" w:cs="Times New Roman"/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 </w:t>
      </w:r>
    </w:p>
    <w:p w:rsidR="003117BE" w:rsidRPr="003117BE" w:rsidRDefault="003117BE" w:rsidP="003117BE">
      <w:pPr>
        <w:tabs>
          <w:tab w:val="left" w:pos="916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117BE" w:rsidRPr="003117BE" w:rsidRDefault="003117BE" w:rsidP="00311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3117BE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FD729C" w:rsidRPr="00071046" w:rsidRDefault="00FD729C" w:rsidP="00FD729C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2B069C">
        <w:rPr>
          <w:rFonts w:ascii="Times New Roman" w:eastAsia="Calibri" w:hAnsi="Times New Roman" w:cs="Times New Roman"/>
          <w:bCs/>
          <w:sz w:val="26"/>
          <w:szCs w:val="26"/>
        </w:rPr>
        <w:t>дисциплина входит в общепрофессиональны</w:t>
      </w:r>
      <w:r>
        <w:rPr>
          <w:rFonts w:ascii="Times New Roman" w:eastAsia="Calibri" w:hAnsi="Times New Roman" w:cs="Times New Roman"/>
          <w:bCs/>
          <w:sz w:val="26"/>
          <w:szCs w:val="26"/>
        </w:rPr>
        <w:t>й</w:t>
      </w:r>
      <w:r w:rsidRPr="002B069C"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bCs/>
          <w:sz w:val="26"/>
          <w:szCs w:val="26"/>
        </w:rPr>
        <w:t>цикл</w:t>
      </w:r>
      <w:r w:rsidRPr="002B069C">
        <w:rPr>
          <w:rFonts w:ascii="Times New Roman" w:eastAsia="Calibri" w:hAnsi="Times New Roman" w:cs="Times New Roman"/>
          <w:bCs/>
          <w:sz w:val="26"/>
          <w:szCs w:val="26"/>
        </w:rPr>
        <w:t xml:space="preserve"> и является дисциплиной из вариативной части ОПОП.</w:t>
      </w:r>
    </w:p>
    <w:p w:rsidR="00383E27" w:rsidRPr="003117BE" w:rsidRDefault="00383E27" w:rsidP="00311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дисциплины:</w:t>
      </w:r>
    </w:p>
    <w:p w:rsidR="00A021A8" w:rsidRPr="003117BE" w:rsidRDefault="00A021A8" w:rsidP="005A1EF2">
      <w:pPr>
        <w:pStyle w:val="c6"/>
        <w:shd w:val="clear" w:color="auto" w:fill="FFFFFF"/>
        <w:spacing w:before="0" w:beforeAutospacing="0" w:after="0" w:afterAutospacing="0"/>
        <w:ind w:right="-1"/>
        <w:contextualSpacing/>
        <w:jc w:val="both"/>
        <w:rPr>
          <w:color w:val="000000"/>
          <w:sz w:val="26"/>
          <w:szCs w:val="26"/>
        </w:rPr>
      </w:pPr>
      <w:r w:rsidRPr="003117BE">
        <w:rPr>
          <w:rStyle w:val="c3"/>
          <w:color w:val="000000"/>
          <w:sz w:val="26"/>
          <w:szCs w:val="26"/>
        </w:rPr>
        <w:t>В результате освоения дисциплины обучающийся должен</w:t>
      </w:r>
      <w:r w:rsidR="003117BE">
        <w:rPr>
          <w:rStyle w:val="c3"/>
          <w:color w:val="000000"/>
          <w:sz w:val="26"/>
          <w:szCs w:val="26"/>
        </w:rPr>
        <w:t xml:space="preserve"> </w:t>
      </w:r>
      <w:r w:rsidRPr="003117BE">
        <w:rPr>
          <w:rStyle w:val="c1"/>
          <w:b/>
          <w:bCs/>
          <w:color w:val="000000"/>
          <w:sz w:val="26"/>
          <w:szCs w:val="26"/>
        </w:rPr>
        <w:t>уметь:</w:t>
      </w:r>
    </w:p>
    <w:p w:rsidR="00BF154C" w:rsidRPr="00BF154C" w:rsidRDefault="00BF154C" w:rsidP="00BF154C">
      <w:pPr>
        <w:shd w:val="clear" w:color="auto" w:fill="FFFFFF"/>
        <w:jc w:val="both"/>
        <w:rPr>
          <w:rFonts w:ascii="Times New Roman" w:hAnsi="Times New Roman" w:cs="Times New Roman"/>
          <w:i/>
          <w:spacing w:val="2"/>
          <w:sz w:val="26"/>
          <w:szCs w:val="26"/>
        </w:rPr>
      </w:pPr>
      <w:r w:rsidRPr="00BF154C">
        <w:rPr>
          <w:rFonts w:ascii="Times New Roman" w:hAnsi="Times New Roman" w:cs="Times New Roman"/>
          <w:i/>
          <w:spacing w:val="2"/>
          <w:sz w:val="26"/>
          <w:szCs w:val="26"/>
        </w:rPr>
        <w:t>- читать кинематические схемы;</w:t>
      </w:r>
    </w:p>
    <w:p w:rsidR="00BF154C" w:rsidRPr="00BF154C" w:rsidRDefault="00BF154C" w:rsidP="00BF154C">
      <w:pPr>
        <w:shd w:val="clear" w:color="auto" w:fill="FFFFFF"/>
        <w:jc w:val="both"/>
        <w:rPr>
          <w:rFonts w:ascii="Times New Roman" w:hAnsi="Times New Roman" w:cs="Times New Roman"/>
          <w:i/>
          <w:spacing w:val="2"/>
          <w:sz w:val="26"/>
          <w:szCs w:val="26"/>
        </w:rPr>
      </w:pPr>
      <w:r w:rsidRPr="00BF154C">
        <w:rPr>
          <w:rFonts w:ascii="Times New Roman" w:hAnsi="Times New Roman" w:cs="Times New Roman"/>
          <w:i/>
          <w:spacing w:val="2"/>
          <w:sz w:val="26"/>
          <w:szCs w:val="26"/>
        </w:rPr>
        <w:t>- осуществлять рациональный выбор технологического оборудования для выполнения технологического процесса;</w:t>
      </w:r>
    </w:p>
    <w:p w:rsidR="00BF154C" w:rsidRDefault="00BF154C" w:rsidP="00BF154C">
      <w:pPr>
        <w:pStyle w:val="c6"/>
        <w:shd w:val="clear" w:color="auto" w:fill="FFFFFF"/>
        <w:spacing w:before="0" w:beforeAutospacing="0" w:after="0" w:afterAutospacing="0"/>
        <w:ind w:right="-1"/>
        <w:contextualSpacing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- </w:t>
      </w:r>
      <w:r w:rsidRPr="00BF154C">
        <w:rPr>
          <w:i/>
          <w:sz w:val="26"/>
          <w:szCs w:val="26"/>
        </w:rPr>
        <w:t>определять по кинематическим условным обозначениям виды передач;</w:t>
      </w:r>
    </w:p>
    <w:p w:rsidR="00BF154C" w:rsidRDefault="00BF154C" w:rsidP="00BF154C">
      <w:pPr>
        <w:pStyle w:val="c6"/>
        <w:shd w:val="clear" w:color="auto" w:fill="FFFFFF"/>
        <w:spacing w:before="0" w:beforeAutospacing="0" w:after="0" w:afterAutospacing="0"/>
        <w:ind w:right="-1"/>
        <w:contextualSpacing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- </w:t>
      </w:r>
      <w:r w:rsidRPr="00BF154C">
        <w:rPr>
          <w:i/>
          <w:sz w:val="26"/>
          <w:szCs w:val="26"/>
        </w:rPr>
        <w:t>читать управляющую программу обработки детали на станках с программным управлением.</w:t>
      </w:r>
    </w:p>
    <w:p w:rsidR="00A021A8" w:rsidRPr="00BF154C" w:rsidRDefault="00C50A92" w:rsidP="00BF154C">
      <w:pPr>
        <w:pStyle w:val="c6"/>
        <w:shd w:val="clear" w:color="auto" w:fill="FFFFFF"/>
        <w:spacing w:before="0" w:beforeAutospacing="0" w:after="0" w:afterAutospacing="0"/>
        <w:ind w:right="-1"/>
        <w:contextualSpacing/>
        <w:jc w:val="both"/>
        <w:rPr>
          <w:color w:val="000000"/>
          <w:sz w:val="26"/>
          <w:szCs w:val="26"/>
        </w:rPr>
      </w:pPr>
      <w:r w:rsidRPr="00BF154C">
        <w:rPr>
          <w:rStyle w:val="c3"/>
          <w:color w:val="000000"/>
          <w:sz w:val="26"/>
          <w:szCs w:val="26"/>
        </w:rPr>
        <w:t xml:space="preserve">В </w:t>
      </w:r>
      <w:r w:rsidR="00A021A8" w:rsidRPr="00BF154C">
        <w:rPr>
          <w:rStyle w:val="c3"/>
          <w:color w:val="000000"/>
          <w:sz w:val="26"/>
          <w:szCs w:val="26"/>
        </w:rPr>
        <w:t>результате освоения дисциплины обучающийся должен</w:t>
      </w:r>
      <w:r w:rsidR="003117BE" w:rsidRPr="00BF154C">
        <w:rPr>
          <w:rStyle w:val="c3"/>
          <w:color w:val="000000"/>
          <w:sz w:val="26"/>
          <w:szCs w:val="26"/>
        </w:rPr>
        <w:t xml:space="preserve"> </w:t>
      </w:r>
      <w:r w:rsidR="00A021A8" w:rsidRPr="00BF154C">
        <w:rPr>
          <w:rStyle w:val="c1"/>
          <w:b/>
          <w:bCs/>
          <w:color w:val="000000"/>
          <w:sz w:val="26"/>
          <w:szCs w:val="26"/>
        </w:rPr>
        <w:t>знать</w:t>
      </w:r>
      <w:r w:rsidR="00A021A8" w:rsidRPr="00BF154C">
        <w:rPr>
          <w:rStyle w:val="c3"/>
          <w:color w:val="000000"/>
          <w:sz w:val="26"/>
          <w:szCs w:val="26"/>
        </w:rPr>
        <w:t>:</w:t>
      </w:r>
    </w:p>
    <w:p w:rsidR="00BF154C" w:rsidRPr="00BF154C" w:rsidRDefault="00BF154C" w:rsidP="00BF154C">
      <w:pPr>
        <w:shd w:val="clear" w:color="auto" w:fill="FFFFFF"/>
        <w:jc w:val="both"/>
        <w:rPr>
          <w:rFonts w:ascii="Times New Roman" w:hAnsi="Times New Roman" w:cs="Times New Roman"/>
          <w:i/>
          <w:spacing w:val="2"/>
          <w:sz w:val="26"/>
          <w:szCs w:val="26"/>
        </w:rPr>
      </w:pPr>
      <w:r>
        <w:rPr>
          <w:rFonts w:ascii="Times New Roman" w:hAnsi="Times New Roman" w:cs="Times New Roman"/>
          <w:i/>
          <w:spacing w:val="2"/>
          <w:sz w:val="26"/>
          <w:szCs w:val="26"/>
        </w:rPr>
        <w:t xml:space="preserve">- </w:t>
      </w:r>
      <w:r w:rsidRPr="00BF154C">
        <w:rPr>
          <w:rFonts w:ascii="Times New Roman" w:hAnsi="Times New Roman" w:cs="Times New Roman"/>
          <w:i/>
          <w:spacing w:val="2"/>
          <w:sz w:val="26"/>
          <w:szCs w:val="26"/>
        </w:rPr>
        <w:t>классификацию и обозначения металлорежущих станков,</w:t>
      </w:r>
      <w:r w:rsidRPr="00BF154C">
        <w:rPr>
          <w:rFonts w:ascii="Times New Roman" w:hAnsi="Times New Roman" w:cs="Times New Roman"/>
          <w:i/>
          <w:sz w:val="26"/>
          <w:szCs w:val="26"/>
        </w:rPr>
        <w:t xml:space="preserve"> систем ЧПУ</w:t>
      </w:r>
      <w:r w:rsidRPr="00BF154C">
        <w:rPr>
          <w:rFonts w:ascii="Times New Roman" w:hAnsi="Times New Roman" w:cs="Times New Roman"/>
          <w:i/>
          <w:spacing w:val="2"/>
          <w:sz w:val="26"/>
          <w:szCs w:val="26"/>
        </w:rPr>
        <w:t>;</w:t>
      </w:r>
    </w:p>
    <w:p w:rsidR="00BF154C" w:rsidRDefault="00BF154C" w:rsidP="00BF154C">
      <w:pPr>
        <w:shd w:val="clear" w:color="auto" w:fill="FFFFFF"/>
        <w:jc w:val="both"/>
        <w:rPr>
          <w:rFonts w:ascii="Times New Roman" w:hAnsi="Times New Roman" w:cs="Times New Roman"/>
          <w:i/>
          <w:spacing w:val="2"/>
          <w:sz w:val="26"/>
          <w:szCs w:val="26"/>
        </w:rPr>
      </w:pPr>
      <w:r>
        <w:rPr>
          <w:rFonts w:ascii="Times New Roman" w:hAnsi="Times New Roman" w:cs="Times New Roman"/>
          <w:i/>
          <w:spacing w:val="2"/>
          <w:sz w:val="26"/>
          <w:szCs w:val="26"/>
        </w:rPr>
        <w:t xml:space="preserve">- </w:t>
      </w:r>
      <w:r w:rsidRPr="00BF154C">
        <w:rPr>
          <w:rFonts w:ascii="Times New Roman" w:hAnsi="Times New Roman" w:cs="Times New Roman"/>
          <w:i/>
          <w:spacing w:val="2"/>
          <w:sz w:val="26"/>
          <w:szCs w:val="26"/>
        </w:rPr>
        <w:t>назначения, область применения, устройство, принципы работы, наладку и технологические возможности металлорежущих станков, в том числе с числовым программным управлением;</w:t>
      </w:r>
    </w:p>
    <w:p w:rsidR="00BF154C" w:rsidRPr="00BF154C" w:rsidRDefault="00BF154C" w:rsidP="00BF154C">
      <w:pPr>
        <w:shd w:val="clear" w:color="auto" w:fill="FFFFFF"/>
        <w:jc w:val="both"/>
        <w:rPr>
          <w:rFonts w:ascii="Times New Roman" w:hAnsi="Times New Roman" w:cs="Times New Roman"/>
          <w:i/>
          <w:spacing w:val="2"/>
          <w:sz w:val="26"/>
          <w:szCs w:val="26"/>
        </w:rPr>
      </w:pPr>
      <w:r>
        <w:rPr>
          <w:rFonts w:ascii="Times New Roman" w:hAnsi="Times New Roman" w:cs="Times New Roman"/>
          <w:i/>
          <w:spacing w:val="2"/>
          <w:sz w:val="26"/>
          <w:szCs w:val="26"/>
        </w:rPr>
        <w:t xml:space="preserve">- </w:t>
      </w:r>
      <w:r w:rsidRPr="00BF154C">
        <w:rPr>
          <w:rFonts w:ascii="Times New Roman" w:hAnsi="Times New Roman" w:cs="Times New Roman"/>
          <w:i/>
          <w:spacing w:val="2"/>
          <w:sz w:val="26"/>
          <w:szCs w:val="26"/>
        </w:rPr>
        <w:t>назначение, область применения, устройство, технологические возможности роботехнических комплексов, гибких производственных модулей, гибких производственных систем;</w:t>
      </w:r>
    </w:p>
    <w:p w:rsidR="00BF154C" w:rsidRDefault="00BF154C" w:rsidP="00BF154C">
      <w:pPr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- </w:t>
      </w:r>
      <w:r w:rsidRPr="00BF154C">
        <w:rPr>
          <w:rFonts w:ascii="Times New Roman" w:hAnsi="Times New Roman" w:cs="Times New Roman"/>
          <w:i/>
          <w:sz w:val="26"/>
          <w:szCs w:val="26"/>
        </w:rPr>
        <w:t>технологическую подготовку обработки заготовок на станках с программным управлением;</w:t>
      </w:r>
    </w:p>
    <w:p w:rsidR="00BF154C" w:rsidRPr="00BF154C" w:rsidRDefault="00BF154C" w:rsidP="00BF154C">
      <w:pPr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- </w:t>
      </w:r>
      <w:r w:rsidRPr="00BF154C">
        <w:rPr>
          <w:rFonts w:ascii="Times New Roman" w:hAnsi="Times New Roman" w:cs="Times New Roman"/>
          <w:i/>
          <w:sz w:val="26"/>
          <w:szCs w:val="26"/>
        </w:rPr>
        <w:t xml:space="preserve"> условные кинем</w:t>
      </w:r>
      <w:r>
        <w:rPr>
          <w:rFonts w:ascii="Times New Roman" w:hAnsi="Times New Roman" w:cs="Times New Roman"/>
          <w:i/>
          <w:sz w:val="26"/>
          <w:szCs w:val="26"/>
        </w:rPr>
        <w:t>атические обозначения на схемах.</w:t>
      </w:r>
    </w:p>
    <w:p w:rsidR="00EB48DE" w:rsidRPr="003117BE" w:rsidRDefault="00EB48DE" w:rsidP="005A1EF2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В результате освоения дисциплины у студентов будут формироваться следующие компетенции:</w:t>
      </w:r>
    </w:p>
    <w:p w:rsidR="00D50FCE" w:rsidRPr="00D50FCE" w:rsidRDefault="00D50FCE" w:rsidP="00D50FCE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50FCE">
        <w:rPr>
          <w:rFonts w:ascii="Times New Roman" w:eastAsia="Times New Roman" w:hAnsi="Times New Roman" w:cs="Times New Roman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D50FCE" w:rsidRPr="00D50FCE" w:rsidRDefault="00D50FCE" w:rsidP="00D50FCE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50FCE">
        <w:rPr>
          <w:rFonts w:ascii="Times New Roman" w:eastAsia="Times New Roman" w:hAnsi="Times New Roman" w:cs="Times New Roman"/>
          <w:sz w:val="26"/>
          <w:szCs w:val="26"/>
        </w:rPr>
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D50FCE" w:rsidRPr="00D50FCE" w:rsidRDefault="00D50FCE" w:rsidP="00D50FCE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50FCE">
        <w:rPr>
          <w:rFonts w:ascii="Times New Roman" w:eastAsia="Times New Roman" w:hAnsi="Times New Roman" w:cs="Times New Roman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D50FCE" w:rsidRDefault="00D50FCE" w:rsidP="00D50FCE">
      <w:pPr>
        <w:shd w:val="clear" w:color="auto" w:fill="FFFFFF"/>
        <w:spacing w:after="24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FCE">
        <w:rPr>
          <w:rFonts w:ascii="Times New Roman" w:eastAsia="Times New Roman" w:hAnsi="Times New Roman" w:cs="Times New Roman"/>
          <w:sz w:val="26"/>
          <w:szCs w:val="26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D50FCE" w:rsidRDefault="00D50FCE" w:rsidP="00D50FCE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50FCE">
        <w:rPr>
          <w:rFonts w:ascii="Times New Roman" w:eastAsia="Times New Roman" w:hAnsi="Times New Roman" w:cs="Times New Roman"/>
          <w:sz w:val="26"/>
          <w:szCs w:val="26"/>
        </w:rPr>
        <w:t>ПК 1.4. Выбирать схемы базирования заготовок, оборудование, инструмент и оснастку для изготовления деталей машин.</w:t>
      </w:r>
    </w:p>
    <w:p w:rsidR="00BF154C" w:rsidRDefault="00BF154C" w:rsidP="00D50FCE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154C">
        <w:rPr>
          <w:rFonts w:ascii="Times New Roman" w:eastAsia="Times New Roman" w:hAnsi="Times New Roman" w:cs="Times New Roman"/>
          <w:sz w:val="26"/>
          <w:szCs w:val="26"/>
        </w:rPr>
        <w:t>ПК 1.6. Разрабатывать технологическую документацию по изготовлению деталей машин, в том числе с применением систем автоматизированного проектирования.</w:t>
      </w:r>
    </w:p>
    <w:p w:rsidR="00755D17" w:rsidRPr="00755D17" w:rsidRDefault="00755D17" w:rsidP="00755D17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55D17">
        <w:rPr>
          <w:rFonts w:ascii="Times New Roman" w:eastAsia="Times New Roman" w:hAnsi="Times New Roman" w:cs="Times New Roman"/>
          <w:sz w:val="26"/>
          <w:szCs w:val="26"/>
        </w:rPr>
        <w:lastRenderedPageBreak/>
        <w:t>ПК 2.1. Разрабатывать вручную управляющие программы для технологического оборудования.</w:t>
      </w:r>
    </w:p>
    <w:p w:rsidR="00755D17" w:rsidRPr="00755D17" w:rsidRDefault="00755D17" w:rsidP="00755D17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55D17">
        <w:rPr>
          <w:rFonts w:ascii="Times New Roman" w:eastAsia="Times New Roman" w:hAnsi="Times New Roman" w:cs="Times New Roman"/>
          <w:sz w:val="26"/>
          <w:szCs w:val="26"/>
        </w:rPr>
        <w:t xml:space="preserve"> ПК 2.2. Разрабатывать с помощью CAD/САМ систем управляющие программы для технологического оборудования.</w:t>
      </w:r>
    </w:p>
    <w:p w:rsidR="00755D17" w:rsidRPr="00755D17" w:rsidRDefault="00755D17" w:rsidP="00755D17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55D17">
        <w:rPr>
          <w:rFonts w:ascii="Times New Roman" w:eastAsia="Times New Roman" w:hAnsi="Times New Roman" w:cs="Times New Roman"/>
          <w:sz w:val="26"/>
          <w:szCs w:val="26"/>
        </w:rPr>
        <w:t>ПК 2.3. Осуществлять проверку реализации и корректировки управляющих программ на технологическом оборудовании.</w:t>
      </w:r>
    </w:p>
    <w:p w:rsidR="00D50FCE" w:rsidRPr="00D50FCE" w:rsidRDefault="00D50FCE" w:rsidP="00D50FCE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50FCE">
        <w:rPr>
          <w:rFonts w:ascii="Times New Roman" w:eastAsia="Times New Roman" w:hAnsi="Times New Roman" w:cs="Times New Roman"/>
          <w:sz w:val="26"/>
          <w:szCs w:val="26"/>
        </w:rPr>
        <w:t>ПК 3.1. Разрабатывать технологический процесс сборки изделий с применением конструкторской и технологической документации.</w:t>
      </w:r>
    </w:p>
    <w:p w:rsidR="00D50FCE" w:rsidRPr="00D50FCE" w:rsidRDefault="00D50FCE" w:rsidP="00D50FCE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50FCE">
        <w:rPr>
          <w:rFonts w:ascii="Times New Roman" w:eastAsia="Times New Roman" w:hAnsi="Times New Roman" w:cs="Times New Roman"/>
          <w:sz w:val="26"/>
          <w:szCs w:val="26"/>
        </w:rPr>
        <w:t>ПК 3.2. Выбирать оборудование, инструмент и оснастку для осуществления сборки изделий.</w:t>
      </w:r>
    </w:p>
    <w:p w:rsidR="00D50FCE" w:rsidRPr="00D50FCE" w:rsidRDefault="00D50FCE" w:rsidP="00D50FCE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50FCE">
        <w:rPr>
          <w:rFonts w:ascii="Times New Roman" w:eastAsia="Times New Roman" w:hAnsi="Times New Roman" w:cs="Times New Roman"/>
          <w:sz w:val="26"/>
          <w:szCs w:val="26"/>
        </w:rPr>
        <w:t>ПК 5.3. Контролировать качество продукции, выявлять, анализировать и устранять причины выпуска продукции низкого качества.</w:t>
      </w:r>
    </w:p>
    <w:p w:rsidR="00D50FCE" w:rsidRPr="00BF154C" w:rsidRDefault="00D50FCE" w:rsidP="00BF154C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50FCE">
        <w:rPr>
          <w:rFonts w:ascii="Times New Roman" w:eastAsia="Times New Roman" w:hAnsi="Times New Roman" w:cs="Times New Roman"/>
          <w:sz w:val="26"/>
          <w:szCs w:val="26"/>
        </w:rPr>
        <w:t>ПК 5.4. Реализовывать технологические процессы в машиностроительном производстве с соблюдением требований охраны труда, безопасности жизнедеятельности и защиты окружающей среды, принципов и методов бережливого производства.</w:t>
      </w:r>
    </w:p>
    <w:p w:rsidR="00D50FCE" w:rsidRDefault="00D50FCE" w:rsidP="005A1EF2">
      <w:pPr>
        <w:widowControl/>
        <w:tabs>
          <w:tab w:val="left" w:pos="9781"/>
        </w:tabs>
        <w:ind w:right="-1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C4538B" w:rsidRPr="00C4538B" w:rsidRDefault="00C4538B" w:rsidP="00C4538B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4538B">
        <w:rPr>
          <w:rFonts w:ascii="Times New Roman" w:hAnsi="Times New Roman" w:cs="Times New Roman"/>
          <w:bCs/>
          <w:sz w:val="26"/>
          <w:szCs w:val="26"/>
        </w:rPr>
        <w:t>Выпускник, освоивший программу ОП.</w:t>
      </w:r>
      <w:r w:rsidR="00BF154C">
        <w:rPr>
          <w:rFonts w:ascii="Times New Roman" w:hAnsi="Times New Roman" w:cs="Times New Roman"/>
          <w:bCs/>
          <w:sz w:val="26"/>
          <w:szCs w:val="26"/>
        </w:rPr>
        <w:t>10</w:t>
      </w:r>
      <w:r w:rsidRPr="00C4538B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BF154C">
        <w:rPr>
          <w:rFonts w:ascii="Times New Roman" w:hAnsi="Times New Roman" w:cs="Times New Roman"/>
          <w:bCs/>
          <w:sz w:val="26"/>
          <w:szCs w:val="26"/>
        </w:rPr>
        <w:t>Технологическое оборудование</w:t>
      </w:r>
      <w:r w:rsidRPr="00C4538B">
        <w:rPr>
          <w:rFonts w:ascii="Times New Roman" w:hAnsi="Times New Roman" w:cs="Times New Roman"/>
          <w:bCs/>
          <w:sz w:val="26"/>
          <w:szCs w:val="26"/>
        </w:rPr>
        <w:t>, должен обладать личностными результатами в соответствии с рабочей программой вос</w:t>
      </w:r>
      <w:r w:rsidR="00BF154C">
        <w:rPr>
          <w:rFonts w:ascii="Times New Roman" w:hAnsi="Times New Roman" w:cs="Times New Roman"/>
          <w:bCs/>
          <w:sz w:val="26"/>
          <w:szCs w:val="26"/>
        </w:rPr>
        <w:t>питания по специальности 15.02.16</w:t>
      </w:r>
      <w:r w:rsidRPr="00C4538B">
        <w:rPr>
          <w:rFonts w:ascii="Times New Roman" w:hAnsi="Times New Roman" w:cs="Times New Roman"/>
          <w:bCs/>
          <w:sz w:val="26"/>
          <w:szCs w:val="26"/>
        </w:rPr>
        <w:t xml:space="preserve"> Технология машиностроения:</w:t>
      </w:r>
    </w:p>
    <w:p w:rsidR="00C4538B" w:rsidRPr="00C4538B" w:rsidRDefault="00C4538B" w:rsidP="00C4538B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4538B">
        <w:rPr>
          <w:rFonts w:ascii="Times New Roman" w:hAnsi="Times New Roman" w:cs="Times New Roman"/>
          <w:bCs/>
          <w:sz w:val="26"/>
          <w:szCs w:val="26"/>
        </w:rPr>
        <w:t>ЛР 8 Готовый соответствовать ожиданиям работодателей: проектно-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C4538B" w:rsidRPr="00C4538B" w:rsidRDefault="00C4538B" w:rsidP="00C4538B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C4538B">
        <w:rPr>
          <w:rFonts w:ascii="Times New Roman" w:hAnsi="Times New Roman" w:cs="Times New Roman"/>
          <w:bCs/>
          <w:sz w:val="26"/>
          <w:szCs w:val="26"/>
        </w:rPr>
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</w:r>
    </w:p>
    <w:p w:rsidR="0045786D" w:rsidRPr="003117BE" w:rsidRDefault="0045786D" w:rsidP="005A1EF2">
      <w:pPr>
        <w:ind w:right="-1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>Содержание дисциплины имеет межпредметные связи с дисциплинами общепрофессионального цикла –материаловедение.</w:t>
      </w:r>
    </w:p>
    <w:p w:rsidR="0045786D" w:rsidRPr="003117BE" w:rsidRDefault="0045786D" w:rsidP="005A1EF2">
      <w:pPr>
        <w:pStyle w:val="2a"/>
        <w:spacing w:after="0" w:line="240" w:lineRule="auto"/>
        <w:ind w:left="0" w:right="-1"/>
        <w:jc w:val="both"/>
        <w:rPr>
          <w:color w:val="000000" w:themeColor="text1"/>
          <w:sz w:val="26"/>
          <w:szCs w:val="26"/>
        </w:rPr>
      </w:pPr>
      <w:r w:rsidRPr="003117BE">
        <w:rPr>
          <w:color w:val="000000" w:themeColor="text1"/>
          <w:sz w:val="26"/>
          <w:szCs w:val="26"/>
        </w:rPr>
        <w:t xml:space="preserve">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45786D" w:rsidRPr="003117BE" w:rsidRDefault="0045786D" w:rsidP="005A1EF2">
      <w:pPr>
        <w:pStyle w:val="2a"/>
        <w:spacing w:after="0" w:line="240" w:lineRule="auto"/>
        <w:ind w:left="0" w:right="-1"/>
        <w:jc w:val="both"/>
        <w:rPr>
          <w:color w:val="000000" w:themeColor="text1"/>
          <w:sz w:val="26"/>
          <w:szCs w:val="26"/>
        </w:rPr>
      </w:pPr>
      <w:r w:rsidRPr="003117BE">
        <w:rPr>
          <w:color w:val="000000" w:themeColor="text1"/>
          <w:sz w:val="26"/>
          <w:szCs w:val="26"/>
        </w:rPr>
        <w:t xml:space="preserve">  В рабочей программе дисциплины планируется самостоятельная работа студентов с указанием ее тематики.</w:t>
      </w:r>
    </w:p>
    <w:p w:rsidR="0045786D" w:rsidRPr="003117BE" w:rsidRDefault="0045786D" w:rsidP="005A1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D50FCE" w:rsidRPr="00071046" w:rsidRDefault="00D50FCE" w:rsidP="00D50F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</w:rPr>
        <w:t>1.4. Количество часов на освоение программы учебной дисциплины:</w:t>
      </w:r>
    </w:p>
    <w:p w:rsidR="00D50FCE" w:rsidRPr="00766497" w:rsidRDefault="00D50FCE" w:rsidP="00D50F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eastAsia="Times New Roman" w:hAnsi="Times New Roman" w:cs="Times New Roman"/>
          <w:bCs/>
        </w:rPr>
      </w:pPr>
      <w:r w:rsidRPr="00766497">
        <w:rPr>
          <w:rFonts w:ascii="Times New Roman" w:eastAsia="Times New Roman" w:hAnsi="Times New Roman" w:cs="Times New Roman"/>
          <w:bCs/>
        </w:rPr>
        <w:t xml:space="preserve">учебная нагрузка обучающегося всего – </w:t>
      </w:r>
      <w:r>
        <w:rPr>
          <w:rFonts w:ascii="Times New Roman" w:eastAsia="Times New Roman" w:hAnsi="Times New Roman" w:cs="Times New Roman"/>
          <w:bCs/>
        </w:rPr>
        <w:t>130</w:t>
      </w:r>
      <w:r w:rsidRPr="00766497">
        <w:rPr>
          <w:rFonts w:ascii="Times New Roman" w:eastAsia="Times New Roman" w:hAnsi="Times New Roman" w:cs="Times New Roman"/>
          <w:bCs/>
        </w:rPr>
        <w:t xml:space="preserve"> часов, в том числе:</w:t>
      </w:r>
    </w:p>
    <w:p w:rsidR="00D50FCE" w:rsidRPr="00766497" w:rsidRDefault="00D50FCE" w:rsidP="00D50FCE">
      <w:pPr>
        <w:keepNext/>
        <w:autoSpaceDE w:val="0"/>
        <w:autoSpaceDN w:val="0"/>
        <w:outlineLvl w:val="0"/>
        <w:rPr>
          <w:rFonts w:ascii="Times New Roman" w:eastAsia="Times New Roman" w:hAnsi="Times New Roman" w:cs="Times New Roman"/>
          <w:bCs/>
        </w:rPr>
      </w:pPr>
      <w:r w:rsidRPr="00766497">
        <w:rPr>
          <w:rFonts w:ascii="Times New Roman" w:eastAsia="Times New Roman" w:hAnsi="Times New Roman" w:cs="Times New Roman"/>
          <w:bCs/>
        </w:rPr>
        <w:t xml:space="preserve">во взаимодействии с преподавателем - </w:t>
      </w:r>
      <w:r>
        <w:rPr>
          <w:rFonts w:ascii="Times New Roman" w:eastAsia="Times New Roman" w:hAnsi="Times New Roman" w:cs="Times New Roman"/>
          <w:bCs/>
        </w:rPr>
        <w:t>130</w:t>
      </w:r>
      <w:r w:rsidRPr="00766497">
        <w:rPr>
          <w:rFonts w:ascii="Times New Roman" w:eastAsia="Times New Roman" w:hAnsi="Times New Roman" w:cs="Times New Roman"/>
          <w:bCs/>
        </w:rPr>
        <w:t xml:space="preserve"> часов.</w:t>
      </w:r>
    </w:p>
    <w:p w:rsidR="008F6EDC" w:rsidRPr="003117BE" w:rsidRDefault="008F6EDC" w:rsidP="005A1EF2">
      <w:pPr>
        <w:pStyle w:val="23"/>
        <w:framePr w:wrap="none" w:vAnchor="page" w:hAnchor="page" w:x="11185" w:y="16149"/>
        <w:shd w:val="clear" w:color="auto" w:fill="auto"/>
        <w:spacing w:line="240" w:lineRule="auto"/>
        <w:ind w:right="-1"/>
        <w:rPr>
          <w:sz w:val="26"/>
          <w:szCs w:val="26"/>
        </w:rPr>
      </w:pPr>
    </w:p>
    <w:p w:rsidR="00FC76DD" w:rsidRPr="003117BE" w:rsidRDefault="00FC76DD" w:rsidP="005A1EF2">
      <w:pPr>
        <w:widowControl/>
        <w:ind w:right="-1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FC76DD" w:rsidRPr="003117BE" w:rsidRDefault="00FC76DD" w:rsidP="003117BE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FC76DD" w:rsidRPr="003117BE" w:rsidRDefault="00FC76DD" w:rsidP="003117BE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376249" w:rsidRDefault="00376249" w:rsidP="003117BE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654728" w:rsidRDefault="00654728" w:rsidP="003117BE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654728" w:rsidRDefault="00654728" w:rsidP="003117BE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654728" w:rsidRDefault="00654728" w:rsidP="003117BE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654728" w:rsidRDefault="00654728" w:rsidP="003117BE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654728" w:rsidRDefault="00654728" w:rsidP="003117BE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654728" w:rsidRDefault="00654728" w:rsidP="003117BE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654728" w:rsidRDefault="00654728" w:rsidP="003117BE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654728" w:rsidRDefault="00654728" w:rsidP="003117BE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D50FCE" w:rsidRDefault="00D50FCE" w:rsidP="003117BE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D50FCE" w:rsidRDefault="00D50FCE" w:rsidP="003117BE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D50FCE" w:rsidRDefault="00D50FCE" w:rsidP="003117BE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D50FCE" w:rsidRDefault="00D50FCE" w:rsidP="003117BE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D50FCE" w:rsidRDefault="00D50FCE" w:rsidP="003117BE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D50FCE" w:rsidRDefault="00D50FCE" w:rsidP="003117BE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D50FCE" w:rsidRPr="003117BE" w:rsidRDefault="00D50FCE" w:rsidP="003117BE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376249" w:rsidRPr="003117BE" w:rsidRDefault="00376249" w:rsidP="003117BE">
      <w:pPr>
        <w:widowControl/>
        <w:ind w:right="199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D50FCE" w:rsidRPr="00071046" w:rsidRDefault="00D50FCE" w:rsidP="00D50F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95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50FCE" w:rsidRPr="00EB48DE" w:rsidRDefault="00D50FCE" w:rsidP="00D50FCE">
      <w:pPr>
        <w:widowControl/>
        <w:ind w:right="199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B48DE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2. СТРУКТУРА И СОДЕРЖАНИЕ УЧЕБНОЙ ДИСЦИПЛИНЫ</w:t>
      </w:r>
    </w:p>
    <w:p w:rsidR="00D50FCE" w:rsidRPr="00071046" w:rsidRDefault="00D50FCE" w:rsidP="00D50F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rFonts w:ascii="Times New Roman" w:eastAsia="Times New Roman" w:hAnsi="Times New Roman" w:cs="Times New Roman"/>
          <w:sz w:val="26"/>
          <w:szCs w:val="26"/>
          <w:u w:val="single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D50FCE" w:rsidRPr="00071046" w:rsidRDefault="00D50FCE" w:rsidP="00D50F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D50FCE" w:rsidRPr="00071046" w:rsidTr="001A7431">
        <w:trPr>
          <w:trHeight w:val="460"/>
        </w:trPr>
        <w:tc>
          <w:tcPr>
            <w:tcW w:w="7904" w:type="dxa"/>
            <w:shd w:val="clear" w:color="auto" w:fill="auto"/>
          </w:tcPr>
          <w:p w:rsidR="00D50FCE" w:rsidRPr="00071046" w:rsidRDefault="00D50FCE" w:rsidP="001A743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:rsidR="00D50FCE" w:rsidRPr="00071046" w:rsidRDefault="00D50FCE" w:rsidP="001A743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D50FCE" w:rsidRPr="00071046" w:rsidTr="001A7431">
        <w:trPr>
          <w:trHeight w:val="285"/>
        </w:trPr>
        <w:tc>
          <w:tcPr>
            <w:tcW w:w="7904" w:type="dxa"/>
            <w:shd w:val="clear" w:color="auto" w:fill="auto"/>
          </w:tcPr>
          <w:p w:rsidR="00D50FCE" w:rsidRPr="00766497" w:rsidRDefault="00D50FCE" w:rsidP="001A7431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66497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:rsidR="00D50FCE" w:rsidRPr="00071046" w:rsidRDefault="00D50FCE" w:rsidP="00755D1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13</w:t>
            </w:r>
            <w:r w:rsidR="00755D1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D50FCE" w:rsidRPr="00071046" w:rsidTr="001A7431">
        <w:tc>
          <w:tcPr>
            <w:tcW w:w="7904" w:type="dxa"/>
            <w:shd w:val="clear" w:color="auto" w:fill="auto"/>
          </w:tcPr>
          <w:p w:rsidR="00D50FCE" w:rsidRPr="00766497" w:rsidRDefault="00D50FCE" w:rsidP="001A743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766497">
              <w:rPr>
                <w:rFonts w:ascii="Times New Roman" w:hAnsi="Times New Roman" w:cs="Times New Roman"/>
                <w:b/>
                <w:sz w:val="26"/>
                <w:szCs w:val="26"/>
              </w:rPr>
              <w:t>Всего во взаимодействии с преподавателем</w:t>
            </w:r>
          </w:p>
        </w:tc>
        <w:tc>
          <w:tcPr>
            <w:tcW w:w="1564" w:type="dxa"/>
            <w:shd w:val="clear" w:color="auto" w:fill="auto"/>
          </w:tcPr>
          <w:p w:rsidR="00D50FCE" w:rsidRPr="00071046" w:rsidRDefault="00D50FCE" w:rsidP="00755D1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13</w:t>
            </w:r>
            <w:r w:rsidR="00755D1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D50FCE" w:rsidRPr="00071046" w:rsidTr="001A7431">
        <w:trPr>
          <w:trHeight w:val="110"/>
        </w:trPr>
        <w:tc>
          <w:tcPr>
            <w:tcW w:w="7904" w:type="dxa"/>
            <w:shd w:val="clear" w:color="auto" w:fill="auto"/>
          </w:tcPr>
          <w:p w:rsidR="00D50FCE" w:rsidRPr="00071046" w:rsidRDefault="00D50FCE" w:rsidP="001A743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:rsidR="00D50FCE" w:rsidRPr="00071046" w:rsidRDefault="00D50FCE" w:rsidP="001A743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D50FCE" w:rsidRPr="00071046" w:rsidTr="001A7431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0FCE" w:rsidRPr="00071046" w:rsidRDefault="00D50FCE" w:rsidP="001A743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практические работы/в том числе практическая подготовка</w:t>
            </w:r>
          </w:p>
        </w:tc>
        <w:tc>
          <w:tcPr>
            <w:tcW w:w="1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0FCE" w:rsidRPr="00E37D8F" w:rsidRDefault="00755D17" w:rsidP="00755D1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30</w:t>
            </w:r>
            <w:r w:rsidR="00D50FCE" w:rsidRPr="00E37D8F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18</w:t>
            </w:r>
          </w:p>
        </w:tc>
      </w:tr>
      <w:tr w:rsidR="00CE08CA" w:rsidRPr="00071046" w:rsidTr="00CE08CA">
        <w:tc>
          <w:tcPr>
            <w:tcW w:w="7905" w:type="dxa"/>
            <w:tcBorders>
              <w:right w:val="single" w:sz="4" w:space="0" w:color="auto"/>
            </w:tcBorders>
            <w:shd w:val="clear" w:color="auto" w:fill="auto"/>
          </w:tcPr>
          <w:p w:rsidR="00CE08CA" w:rsidRPr="00071046" w:rsidRDefault="00CE08CA" w:rsidP="00755D17">
            <w:pPr>
              <w:spacing w:line="27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промежуточная аттестация в форме</w:t>
            </w:r>
            <w:r w:rsidRPr="00544F4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экзамена</w:t>
            </w:r>
          </w:p>
        </w:tc>
        <w:tc>
          <w:tcPr>
            <w:tcW w:w="1563" w:type="dxa"/>
            <w:tcBorders>
              <w:left w:val="single" w:sz="4" w:space="0" w:color="auto"/>
            </w:tcBorders>
            <w:shd w:val="clear" w:color="auto" w:fill="auto"/>
          </w:tcPr>
          <w:p w:rsidR="00CE08CA" w:rsidRPr="00CE08CA" w:rsidRDefault="00CE08CA" w:rsidP="00CE08CA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CE08CA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</w:tr>
    </w:tbl>
    <w:p w:rsidR="00D50FCE" w:rsidRPr="00E97952" w:rsidRDefault="00D50FCE" w:rsidP="00D50FCE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50FCE" w:rsidRDefault="00D50FCE" w:rsidP="00654728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D50FCE" w:rsidRDefault="00D50FCE" w:rsidP="00654728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p w:rsidR="00654728" w:rsidRPr="00EB48DE" w:rsidRDefault="00654728" w:rsidP="00654728">
      <w:pPr>
        <w:widowControl/>
        <w:ind w:right="199"/>
        <w:jc w:val="both"/>
        <w:rPr>
          <w:rFonts w:ascii="Times New Roman" w:eastAsia="Times New Roman" w:hAnsi="Times New Roman" w:cs="Times New Roman"/>
          <w:color w:val="auto"/>
          <w:sz w:val="32"/>
          <w:szCs w:val="28"/>
          <w:lang w:bidi="ar-SA"/>
        </w:rPr>
      </w:pPr>
    </w:p>
    <w:p w:rsidR="00654728" w:rsidRPr="00EB48DE" w:rsidRDefault="00654728" w:rsidP="00654728">
      <w:pPr>
        <w:widowControl/>
        <w:ind w:right="199"/>
        <w:jc w:val="both"/>
        <w:rPr>
          <w:rFonts w:ascii="Times New Roman" w:eastAsia="Times New Roman" w:hAnsi="Times New Roman" w:cs="Times New Roman"/>
          <w:color w:val="auto"/>
          <w:sz w:val="22"/>
          <w:szCs w:val="16"/>
          <w:lang w:bidi="ar-SA"/>
        </w:rPr>
      </w:pPr>
    </w:p>
    <w:p w:rsidR="00654728" w:rsidRPr="00B33FD1" w:rsidRDefault="00654728" w:rsidP="00654728">
      <w:pPr>
        <w:pStyle w:val="af1"/>
        <w:rPr>
          <w:color w:val="FFFFFF" w:themeColor="background1"/>
        </w:rPr>
        <w:sectPr w:rsidR="00654728" w:rsidRPr="00B33FD1" w:rsidSect="00822230">
          <w:pgSz w:w="11900" w:h="16840"/>
          <w:pgMar w:top="709" w:right="360" w:bottom="360" w:left="1560" w:header="0" w:footer="3" w:gutter="0"/>
          <w:cols w:space="720"/>
          <w:noEndnote/>
          <w:docGrid w:linePitch="360"/>
        </w:sectPr>
      </w:pPr>
      <w:r w:rsidRPr="00B33FD1">
        <w:rPr>
          <w:color w:val="FFFFFF" w:themeColor="background1"/>
        </w:rPr>
        <w:t xml:space="preserve">Таблица </w:t>
      </w:r>
      <w:r w:rsidRPr="00B33FD1">
        <w:rPr>
          <w:color w:val="FFFFFF" w:themeColor="background1"/>
        </w:rPr>
        <w:fldChar w:fldCharType="begin"/>
      </w:r>
      <w:r w:rsidRPr="00B33FD1">
        <w:rPr>
          <w:color w:val="FFFFFF" w:themeColor="background1"/>
        </w:rPr>
        <w:instrText xml:space="preserve"> SEQ Таблица \* ARABIC </w:instrText>
      </w:r>
      <w:r w:rsidRPr="00B33FD1">
        <w:rPr>
          <w:color w:val="FFFFFF" w:themeColor="background1"/>
        </w:rPr>
        <w:fldChar w:fldCharType="separate"/>
      </w:r>
      <w:r>
        <w:rPr>
          <w:noProof/>
          <w:color w:val="FFFFFF" w:themeColor="background1"/>
        </w:rPr>
        <w:t>1</w:t>
      </w:r>
      <w:r w:rsidRPr="00B33FD1">
        <w:rPr>
          <w:color w:val="FFFFFF" w:themeColor="background1"/>
        </w:rPr>
        <w:fldChar w:fldCharType="end"/>
      </w:r>
    </w:p>
    <w:p w:rsidR="00654728" w:rsidRDefault="00654728" w:rsidP="00654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:rsidR="00654728" w:rsidRDefault="00654728" w:rsidP="00654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132A4">
        <w:rPr>
          <w:rFonts w:ascii="Times New Roman" w:hAnsi="Times New Roman" w:cs="Times New Roman"/>
          <w:b/>
          <w:caps/>
          <w:sz w:val="26"/>
          <w:szCs w:val="26"/>
        </w:rPr>
        <w:t>2.2</w:t>
      </w:r>
      <w:r w:rsidRPr="003132A4">
        <w:rPr>
          <w:rFonts w:ascii="Times New Roman" w:hAnsi="Times New Roman" w:cs="Times New Roman"/>
          <w:b/>
          <w:sz w:val="26"/>
          <w:szCs w:val="26"/>
        </w:rPr>
        <w:t xml:space="preserve"> Примерный тематический план и содержание учебной дисциплины</w:t>
      </w:r>
      <w:r>
        <w:rPr>
          <w:rFonts w:ascii="Times New Roman" w:hAnsi="Times New Roman" w:cs="Times New Roman"/>
          <w:b/>
          <w:sz w:val="26"/>
          <w:szCs w:val="26"/>
        </w:rPr>
        <w:t xml:space="preserve"> ОП.</w:t>
      </w:r>
      <w:r w:rsidR="00E154DB">
        <w:rPr>
          <w:rFonts w:ascii="Times New Roman" w:hAnsi="Times New Roman" w:cs="Times New Roman"/>
          <w:b/>
          <w:sz w:val="26"/>
          <w:szCs w:val="26"/>
        </w:rPr>
        <w:t xml:space="preserve">10 </w:t>
      </w:r>
      <w:r w:rsidR="00E154DB" w:rsidRPr="003132A4">
        <w:rPr>
          <w:rFonts w:ascii="Times New Roman" w:hAnsi="Times New Roman" w:cs="Times New Roman"/>
          <w:b/>
          <w:sz w:val="26"/>
          <w:szCs w:val="26"/>
        </w:rPr>
        <w:t>«</w:t>
      </w:r>
      <w:r>
        <w:rPr>
          <w:rFonts w:ascii="Times New Roman" w:hAnsi="Times New Roman" w:cs="Times New Roman"/>
          <w:b/>
          <w:sz w:val="26"/>
          <w:szCs w:val="26"/>
        </w:rPr>
        <w:t>Технологическ</w:t>
      </w:r>
      <w:r w:rsidR="00CE08CA">
        <w:rPr>
          <w:rFonts w:ascii="Times New Roman" w:hAnsi="Times New Roman" w:cs="Times New Roman"/>
          <w:b/>
          <w:sz w:val="26"/>
          <w:szCs w:val="26"/>
        </w:rPr>
        <w:t>ое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E08CA">
        <w:rPr>
          <w:rFonts w:ascii="Times New Roman" w:hAnsi="Times New Roman" w:cs="Times New Roman"/>
          <w:b/>
          <w:sz w:val="26"/>
          <w:szCs w:val="26"/>
        </w:rPr>
        <w:t>оборудование</w:t>
      </w:r>
      <w:r w:rsidRPr="003132A4">
        <w:rPr>
          <w:rFonts w:ascii="Times New Roman" w:hAnsi="Times New Roman" w:cs="Times New Roman"/>
          <w:b/>
          <w:sz w:val="26"/>
          <w:szCs w:val="26"/>
        </w:rPr>
        <w:t>».</w:t>
      </w:r>
    </w:p>
    <w:p w:rsidR="00E154DB" w:rsidRDefault="00E154DB" w:rsidP="00654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6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992"/>
        <w:gridCol w:w="481"/>
        <w:gridCol w:w="8166"/>
        <w:gridCol w:w="40"/>
        <w:gridCol w:w="1803"/>
        <w:gridCol w:w="40"/>
        <w:gridCol w:w="1342"/>
        <w:gridCol w:w="44"/>
      </w:tblGrid>
      <w:tr w:rsidR="00E154DB" w:rsidRPr="006A7F4A" w:rsidTr="00E154DB">
        <w:trPr>
          <w:gridAfter w:val="1"/>
          <w:wAfter w:w="44" w:type="dxa"/>
          <w:trHeight w:val="20"/>
        </w:trPr>
        <w:tc>
          <w:tcPr>
            <w:tcW w:w="3652" w:type="dxa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639" w:type="dxa"/>
            <w:gridSpan w:val="3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  <w:r w:rsidRPr="00E154D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(если предусмотрены)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:rsidR="007761BD" w:rsidRPr="00E154DB" w:rsidRDefault="007761BD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ТО/ПР/ПП</w:t>
            </w:r>
          </w:p>
        </w:tc>
        <w:tc>
          <w:tcPr>
            <w:tcW w:w="1382" w:type="dxa"/>
            <w:gridSpan w:val="2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E154DB" w:rsidRPr="006A7F4A" w:rsidTr="00E154DB">
        <w:trPr>
          <w:gridAfter w:val="1"/>
          <w:wAfter w:w="44" w:type="dxa"/>
          <w:trHeight w:val="20"/>
        </w:trPr>
        <w:tc>
          <w:tcPr>
            <w:tcW w:w="3652" w:type="dxa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639" w:type="dxa"/>
            <w:gridSpan w:val="3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382" w:type="dxa"/>
            <w:gridSpan w:val="2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E154DB" w:rsidRPr="006A7F4A" w:rsidTr="00E154DB">
        <w:trPr>
          <w:gridAfter w:val="1"/>
          <w:wAfter w:w="44" w:type="dxa"/>
          <w:trHeight w:val="20"/>
        </w:trPr>
        <w:tc>
          <w:tcPr>
            <w:tcW w:w="3652" w:type="dxa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Раздел 1. Общие сведения о </w:t>
            </w:r>
            <w:r w:rsidRPr="00E154DB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>металлообрабатывающих станках</w:t>
            </w:r>
          </w:p>
        </w:tc>
        <w:tc>
          <w:tcPr>
            <w:tcW w:w="9639" w:type="dxa"/>
            <w:gridSpan w:val="3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7761BD" w:rsidP="00366A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8/8/</w:t>
            </w:r>
            <w:r w:rsidR="00366A7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382" w:type="dxa"/>
            <w:gridSpan w:val="2"/>
            <w:shd w:val="clear" w:color="auto" w:fill="C0C0C0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154DB" w:rsidRPr="006A7F4A" w:rsidTr="00E154DB">
        <w:trPr>
          <w:gridAfter w:val="1"/>
          <w:wAfter w:w="44" w:type="dxa"/>
          <w:trHeight w:val="20"/>
        </w:trPr>
        <w:tc>
          <w:tcPr>
            <w:tcW w:w="3652" w:type="dxa"/>
            <w:vMerge w:val="restart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1.1</w:t>
            </w:r>
          </w:p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Классификация </w:t>
            </w: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металлорежущих станков</w:t>
            </w:r>
          </w:p>
        </w:tc>
        <w:tc>
          <w:tcPr>
            <w:tcW w:w="9639" w:type="dxa"/>
            <w:gridSpan w:val="3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2" w:type="dxa"/>
            <w:gridSpan w:val="2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154DB" w:rsidRPr="006A7F4A" w:rsidTr="00E154DB">
        <w:trPr>
          <w:gridAfter w:val="1"/>
          <w:wAfter w:w="44" w:type="dxa"/>
          <w:trHeight w:val="20"/>
        </w:trPr>
        <w:tc>
          <w:tcPr>
            <w:tcW w:w="3652" w:type="dxa"/>
            <w:vMerge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1\2</w:t>
            </w:r>
          </w:p>
        </w:tc>
        <w:tc>
          <w:tcPr>
            <w:tcW w:w="8647" w:type="dxa"/>
            <w:gridSpan w:val="2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Классификация и </w:t>
            </w: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 xml:space="preserve">обозначения металлорежущих станков и станков с ЧПУ. Назначение, область применения, устройство, принципы работы, наладка и технологические возможности металлорежущих станков.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 </w:t>
            </w:r>
          </w:p>
        </w:tc>
        <w:tc>
          <w:tcPr>
            <w:tcW w:w="1382" w:type="dxa"/>
            <w:gridSpan w:val="2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E154DB" w:rsidRPr="006A7F4A" w:rsidTr="00E154DB">
        <w:trPr>
          <w:gridAfter w:val="1"/>
          <w:wAfter w:w="44" w:type="dxa"/>
          <w:trHeight w:val="20"/>
        </w:trPr>
        <w:tc>
          <w:tcPr>
            <w:tcW w:w="3652" w:type="dxa"/>
            <w:vMerge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3\4</w:t>
            </w:r>
          </w:p>
        </w:tc>
        <w:tc>
          <w:tcPr>
            <w:tcW w:w="8647" w:type="dxa"/>
            <w:gridSpan w:val="2"/>
          </w:tcPr>
          <w:p w:rsidR="00E154DB" w:rsidRPr="00E154DB" w:rsidRDefault="00E154DB" w:rsidP="00E154DB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Цикловое программное управление </w:t>
            </w: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станками. Функциональная схема системы ЦПУ. Система ЦПУ. Программатор циклов, схема автоматики.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gridSpan w:val="2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E154DB" w:rsidRPr="006A7F4A" w:rsidTr="00E154DB">
        <w:trPr>
          <w:gridAfter w:val="1"/>
          <w:wAfter w:w="44" w:type="dxa"/>
          <w:trHeight w:val="1050"/>
        </w:trPr>
        <w:tc>
          <w:tcPr>
            <w:tcW w:w="3652" w:type="dxa"/>
            <w:vMerge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5\6</w:t>
            </w:r>
          </w:p>
        </w:tc>
        <w:tc>
          <w:tcPr>
            <w:tcW w:w="8647" w:type="dxa"/>
            <w:gridSpan w:val="2"/>
          </w:tcPr>
          <w:p w:rsidR="00E154DB" w:rsidRPr="00E154DB" w:rsidRDefault="00E154DB" w:rsidP="00E154DB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Числовое программное управление </w:t>
            </w: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станками. Классификация станков с ЧПУ. Структурная схема системы ЧПУ. Программоносители. Прямоугольные, позиционные, прямолинейные, криволинейные системы ЧПУ.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gridSpan w:val="2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E154DB" w:rsidRPr="006A7F4A" w:rsidTr="00E154DB">
        <w:trPr>
          <w:gridAfter w:val="1"/>
          <w:wAfter w:w="44" w:type="dxa"/>
          <w:trHeight w:val="426"/>
        </w:trPr>
        <w:tc>
          <w:tcPr>
            <w:tcW w:w="3652" w:type="dxa"/>
            <w:vMerge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7\8</w:t>
            </w:r>
          </w:p>
        </w:tc>
        <w:tc>
          <w:tcPr>
            <w:tcW w:w="8647" w:type="dxa"/>
            <w:gridSpan w:val="2"/>
          </w:tcPr>
          <w:p w:rsidR="00E154DB" w:rsidRPr="00E154DB" w:rsidRDefault="00E154DB" w:rsidP="00E154DB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Технико - экономические показатели технологического оборудования.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gridSpan w:val="2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E154DB" w:rsidRPr="006A7F4A" w:rsidTr="00E154DB">
        <w:trPr>
          <w:gridAfter w:val="1"/>
          <w:wAfter w:w="44" w:type="dxa"/>
          <w:trHeight w:val="20"/>
        </w:trPr>
        <w:tc>
          <w:tcPr>
            <w:tcW w:w="3652" w:type="dxa"/>
            <w:vMerge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39" w:type="dxa"/>
            <w:gridSpan w:val="3"/>
          </w:tcPr>
          <w:p w:rsidR="00E154DB" w:rsidRPr="00E154DB" w:rsidRDefault="00E154DB" w:rsidP="00E154DB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1382" w:type="dxa"/>
            <w:gridSpan w:val="2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154DB" w:rsidRPr="006A7F4A" w:rsidTr="00E154DB">
        <w:trPr>
          <w:gridAfter w:val="1"/>
          <w:wAfter w:w="44" w:type="dxa"/>
          <w:trHeight w:val="20"/>
        </w:trPr>
        <w:tc>
          <w:tcPr>
            <w:tcW w:w="3652" w:type="dxa"/>
            <w:vMerge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9\10</w:t>
            </w:r>
          </w:p>
        </w:tc>
        <w:tc>
          <w:tcPr>
            <w:tcW w:w="8647" w:type="dxa"/>
            <w:gridSpan w:val="2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№1Разбор классификации станков по группам и типам.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gridSpan w:val="2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154DB" w:rsidRPr="006A7F4A" w:rsidTr="00E154DB">
        <w:trPr>
          <w:gridAfter w:val="1"/>
          <w:wAfter w:w="44" w:type="dxa"/>
          <w:trHeight w:val="20"/>
        </w:trPr>
        <w:tc>
          <w:tcPr>
            <w:tcW w:w="3652" w:type="dxa"/>
            <w:vMerge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11\12</w:t>
            </w:r>
          </w:p>
        </w:tc>
        <w:tc>
          <w:tcPr>
            <w:tcW w:w="8647" w:type="dxa"/>
            <w:gridSpan w:val="2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№2Разбор функциональной схемы ЦПУ.</w:t>
            </w:r>
            <w:r w:rsidR="00366A71" w:rsidRPr="00E154DB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  <w:t xml:space="preserve"> П.П.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gridSpan w:val="2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154DB" w:rsidRPr="006A7F4A" w:rsidTr="00E154DB">
        <w:trPr>
          <w:gridAfter w:val="1"/>
          <w:wAfter w:w="44" w:type="dxa"/>
          <w:trHeight w:val="20"/>
        </w:trPr>
        <w:tc>
          <w:tcPr>
            <w:tcW w:w="3652" w:type="dxa"/>
            <w:vMerge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13\14</w:t>
            </w:r>
          </w:p>
        </w:tc>
        <w:tc>
          <w:tcPr>
            <w:tcW w:w="8647" w:type="dxa"/>
            <w:gridSpan w:val="2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№3Разбор структурной схемы системы ЧПУ.    </w:t>
            </w:r>
            <w:r w:rsidRPr="00E154DB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gridSpan w:val="2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761BD" w:rsidRPr="006A7F4A" w:rsidTr="007761BD">
        <w:trPr>
          <w:gridAfter w:val="1"/>
          <w:wAfter w:w="44" w:type="dxa"/>
          <w:trHeight w:val="299"/>
        </w:trPr>
        <w:tc>
          <w:tcPr>
            <w:tcW w:w="3652" w:type="dxa"/>
            <w:vMerge/>
            <w:tcBorders>
              <w:bottom w:val="single" w:sz="4" w:space="0" w:color="auto"/>
            </w:tcBorders>
          </w:tcPr>
          <w:p w:rsidR="007761BD" w:rsidRPr="00E154DB" w:rsidRDefault="007761BD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7761BD" w:rsidRPr="007761BD" w:rsidRDefault="007761BD" w:rsidP="007761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15\16</w:t>
            </w:r>
          </w:p>
        </w:tc>
        <w:tc>
          <w:tcPr>
            <w:tcW w:w="8647" w:type="dxa"/>
            <w:gridSpan w:val="2"/>
            <w:tcBorders>
              <w:bottom w:val="single" w:sz="4" w:space="0" w:color="auto"/>
            </w:tcBorders>
          </w:tcPr>
          <w:p w:rsidR="007761BD" w:rsidRPr="007761BD" w:rsidRDefault="007761BD" w:rsidP="007761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ind w:left="117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 xml:space="preserve">№4Расчет мощности </w:t>
            </w: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токарно-винторезного станка.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761BD" w:rsidRPr="00E154DB" w:rsidRDefault="007761BD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gridSpan w:val="2"/>
            <w:tcBorders>
              <w:bottom w:val="single" w:sz="4" w:space="0" w:color="auto"/>
            </w:tcBorders>
          </w:tcPr>
          <w:p w:rsidR="007761BD" w:rsidRPr="00E154DB" w:rsidRDefault="007761BD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7761BD" w:rsidRPr="006A7F4A" w:rsidTr="007761BD">
        <w:trPr>
          <w:gridAfter w:val="1"/>
          <w:wAfter w:w="44" w:type="dxa"/>
          <w:trHeight w:val="260"/>
        </w:trPr>
        <w:tc>
          <w:tcPr>
            <w:tcW w:w="3652" w:type="dxa"/>
          </w:tcPr>
          <w:p w:rsidR="007761BD" w:rsidRPr="00E154DB" w:rsidRDefault="007761BD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/>
                <w:bCs/>
                <w:spacing w:val="-1"/>
                <w:sz w:val="26"/>
                <w:szCs w:val="26"/>
              </w:rPr>
              <w:t xml:space="preserve">Раздел 2. Типовые механизмы </w:t>
            </w:r>
            <w:r w:rsidRPr="00E154DB"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  <w:t>металлообрабатывающих станков.</w:t>
            </w:r>
          </w:p>
        </w:tc>
        <w:tc>
          <w:tcPr>
            <w:tcW w:w="9639" w:type="dxa"/>
            <w:gridSpan w:val="3"/>
          </w:tcPr>
          <w:p w:rsidR="007761BD" w:rsidRPr="00E154DB" w:rsidRDefault="007761BD" w:rsidP="00E154DB">
            <w:pPr>
              <w:shd w:val="clear" w:color="auto" w:fill="FFFFFF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7761BD" w:rsidRPr="00E154DB" w:rsidRDefault="007761BD" w:rsidP="007761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26/0/0</w:t>
            </w:r>
          </w:p>
        </w:tc>
        <w:tc>
          <w:tcPr>
            <w:tcW w:w="1382" w:type="dxa"/>
            <w:gridSpan w:val="2"/>
            <w:shd w:val="clear" w:color="auto" w:fill="auto"/>
          </w:tcPr>
          <w:p w:rsidR="007761BD" w:rsidRPr="00E154DB" w:rsidRDefault="007761BD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154DB" w:rsidRPr="006A7F4A" w:rsidTr="00E154DB">
        <w:trPr>
          <w:gridAfter w:val="1"/>
          <w:wAfter w:w="44" w:type="dxa"/>
          <w:trHeight w:val="20"/>
        </w:trPr>
        <w:tc>
          <w:tcPr>
            <w:tcW w:w="3652" w:type="dxa"/>
            <w:vMerge w:val="restart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2.1 Базовые детали  и механизмы </w:t>
            </w:r>
            <w:r w:rsidRPr="00E154DB">
              <w:rPr>
                <w:rFonts w:ascii="Times New Roman" w:hAnsi="Times New Roman" w:cs="Times New Roman"/>
                <w:bCs/>
                <w:spacing w:val="-3"/>
                <w:sz w:val="26"/>
                <w:szCs w:val="26"/>
              </w:rPr>
              <w:t xml:space="preserve">металлообрабатывающих </w:t>
            </w:r>
            <w:r w:rsidRPr="00E154DB">
              <w:rPr>
                <w:rFonts w:ascii="Times New Roman" w:hAnsi="Times New Roman" w:cs="Times New Roman"/>
                <w:bCs/>
                <w:spacing w:val="-3"/>
                <w:sz w:val="26"/>
                <w:szCs w:val="26"/>
              </w:rPr>
              <w:lastRenderedPageBreak/>
              <w:t>станков</w:t>
            </w:r>
          </w:p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.</w:t>
            </w:r>
          </w:p>
        </w:tc>
        <w:tc>
          <w:tcPr>
            <w:tcW w:w="9639" w:type="dxa"/>
            <w:gridSpan w:val="3"/>
          </w:tcPr>
          <w:p w:rsidR="00E154DB" w:rsidRPr="00E154DB" w:rsidRDefault="00E154DB" w:rsidP="00E154DB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2" w:type="dxa"/>
            <w:gridSpan w:val="2"/>
            <w:tcBorders>
              <w:bottom w:val="single" w:sz="4" w:space="0" w:color="auto"/>
            </w:tcBorders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154DB" w:rsidRPr="006A7F4A" w:rsidTr="00E154DB">
        <w:trPr>
          <w:gridAfter w:val="1"/>
          <w:wAfter w:w="44" w:type="dxa"/>
          <w:trHeight w:val="20"/>
        </w:trPr>
        <w:tc>
          <w:tcPr>
            <w:tcW w:w="3652" w:type="dxa"/>
            <w:vMerge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17\18</w:t>
            </w:r>
          </w:p>
        </w:tc>
        <w:tc>
          <w:tcPr>
            <w:tcW w:w="8647" w:type="dxa"/>
            <w:gridSpan w:val="2"/>
          </w:tcPr>
          <w:p w:rsidR="00E154DB" w:rsidRPr="00E154DB" w:rsidRDefault="00E154DB" w:rsidP="00E154DB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Базовые детали станков. Станины и направляющие. Виды направляющих. Шпиндели и их опоры. Материалы шпинделей.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gridSpan w:val="2"/>
            <w:tcBorders>
              <w:bottom w:val="single" w:sz="4" w:space="0" w:color="auto"/>
            </w:tcBorders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E154DB" w:rsidRPr="006A7F4A" w:rsidTr="00E154DB">
        <w:trPr>
          <w:gridAfter w:val="1"/>
          <w:wAfter w:w="44" w:type="dxa"/>
          <w:trHeight w:val="20"/>
        </w:trPr>
        <w:tc>
          <w:tcPr>
            <w:tcW w:w="3652" w:type="dxa"/>
            <w:vMerge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19\20</w:t>
            </w:r>
          </w:p>
        </w:tc>
        <w:tc>
          <w:tcPr>
            <w:tcW w:w="8647" w:type="dxa"/>
            <w:gridSpan w:val="2"/>
          </w:tcPr>
          <w:p w:rsidR="00E154DB" w:rsidRPr="00E154DB" w:rsidRDefault="00E154DB" w:rsidP="00E154DB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Механизмы прямолинейного движения, применяемые в станках. </w:t>
            </w:r>
            <w:r w:rsidRPr="00E154D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lastRenderedPageBreak/>
              <w:t>Зубчато-реечный механизм. Ходовой винт-гайка. Винтовые пары качения.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382" w:type="dxa"/>
            <w:gridSpan w:val="2"/>
            <w:tcBorders>
              <w:bottom w:val="single" w:sz="4" w:space="0" w:color="auto"/>
            </w:tcBorders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E154DB" w:rsidRPr="006A7F4A" w:rsidTr="00E154DB">
        <w:trPr>
          <w:gridAfter w:val="1"/>
          <w:wAfter w:w="44" w:type="dxa"/>
          <w:trHeight w:val="20"/>
        </w:trPr>
        <w:tc>
          <w:tcPr>
            <w:tcW w:w="3652" w:type="dxa"/>
            <w:vMerge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21\22</w:t>
            </w:r>
          </w:p>
        </w:tc>
        <w:tc>
          <w:tcPr>
            <w:tcW w:w="8647" w:type="dxa"/>
            <w:gridSpan w:val="2"/>
          </w:tcPr>
          <w:p w:rsidR="00E154DB" w:rsidRPr="00E154DB" w:rsidRDefault="00E154DB" w:rsidP="00E154DB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Передачи вращательного  движения, применяемые в станках. Ременные передачи схемы назначение, достоинства и недостатки. 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gridSpan w:val="2"/>
            <w:tcBorders>
              <w:bottom w:val="single" w:sz="4" w:space="0" w:color="auto"/>
            </w:tcBorders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E154DB" w:rsidRPr="006A7F4A" w:rsidTr="00E154DB">
        <w:trPr>
          <w:gridAfter w:val="1"/>
          <w:wAfter w:w="44" w:type="dxa"/>
          <w:trHeight w:val="20"/>
        </w:trPr>
        <w:tc>
          <w:tcPr>
            <w:tcW w:w="3652" w:type="dxa"/>
            <w:vMerge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23\24</w:t>
            </w:r>
          </w:p>
        </w:tc>
        <w:tc>
          <w:tcPr>
            <w:tcW w:w="8647" w:type="dxa"/>
            <w:gridSpan w:val="2"/>
          </w:tcPr>
          <w:p w:rsidR="00E154DB" w:rsidRPr="00E154DB" w:rsidRDefault="00E154DB" w:rsidP="00E154DB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Зубчатые передачи , виды и типы, достоинства и недостатки. Элементы конструкции зубчатой передачи.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gridSpan w:val="2"/>
            <w:tcBorders>
              <w:bottom w:val="single" w:sz="4" w:space="0" w:color="auto"/>
            </w:tcBorders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E154DB" w:rsidRPr="006A7F4A" w:rsidTr="00E154DB">
        <w:trPr>
          <w:gridAfter w:val="1"/>
          <w:wAfter w:w="44" w:type="dxa"/>
          <w:trHeight w:val="20"/>
        </w:trPr>
        <w:tc>
          <w:tcPr>
            <w:tcW w:w="3652" w:type="dxa"/>
            <w:vMerge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25\26</w:t>
            </w:r>
          </w:p>
        </w:tc>
        <w:tc>
          <w:tcPr>
            <w:tcW w:w="8647" w:type="dxa"/>
            <w:gridSpan w:val="2"/>
          </w:tcPr>
          <w:p w:rsidR="00E154DB" w:rsidRPr="00E154DB" w:rsidRDefault="00E154DB" w:rsidP="00E154DB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Цепные  передачи.Виды. Элементы конструкции цепной передачи, достоинства и недостатки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gridSpan w:val="2"/>
            <w:tcBorders>
              <w:bottom w:val="single" w:sz="4" w:space="0" w:color="auto"/>
            </w:tcBorders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E154DB" w:rsidRPr="006A7F4A" w:rsidTr="00E154DB">
        <w:trPr>
          <w:gridAfter w:val="1"/>
          <w:wAfter w:w="44" w:type="dxa"/>
          <w:trHeight w:val="20"/>
        </w:trPr>
        <w:tc>
          <w:tcPr>
            <w:tcW w:w="3652" w:type="dxa"/>
            <w:vMerge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27\28</w:t>
            </w:r>
          </w:p>
        </w:tc>
        <w:tc>
          <w:tcPr>
            <w:tcW w:w="8647" w:type="dxa"/>
            <w:gridSpan w:val="2"/>
          </w:tcPr>
          <w:p w:rsidR="00E154DB" w:rsidRPr="00E154DB" w:rsidRDefault="00E154DB" w:rsidP="00E154DB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Фрикционные передачи. Виды , достоинства и недостатки. Элементы конструкции фрикционной передачи.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gridSpan w:val="2"/>
            <w:tcBorders>
              <w:bottom w:val="single" w:sz="4" w:space="0" w:color="auto"/>
            </w:tcBorders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E154DB" w:rsidRPr="006A7F4A" w:rsidTr="00E154DB">
        <w:trPr>
          <w:gridAfter w:val="1"/>
          <w:wAfter w:w="44" w:type="dxa"/>
          <w:trHeight w:val="20"/>
        </w:trPr>
        <w:tc>
          <w:tcPr>
            <w:tcW w:w="3652" w:type="dxa"/>
            <w:vMerge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29\30</w:t>
            </w:r>
          </w:p>
        </w:tc>
        <w:tc>
          <w:tcPr>
            <w:tcW w:w="8647" w:type="dxa"/>
            <w:gridSpan w:val="2"/>
          </w:tcPr>
          <w:p w:rsidR="00E154DB" w:rsidRPr="00E154DB" w:rsidRDefault="00E154DB" w:rsidP="00E154DB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Планетарные передачи. Виды , достоинства и недостатки. Элементы конструкции  планетарной передачи.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gridSpan w:val="2"/>
            <w:tcBorders>
              <w:bottom w:val="single" w:sz="4" w:space="0" w:color="auto"/>
            </w:tcBorders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E154DB" w:rsidRPr="006A7F4A" w:rsidTr="00E154DB">
        <w:trPr>
          <w:gridAfter w:val="1"/>
          <w:wAfter w:w="44" w:type="dxa"/>
          <w:trHeight w:val="20"/>
        </w:trPr>
        <w:tc>
          <w:tcPr>
            <w:tcW w:w="3652" w:type="dxa"/>
            <w:vMerge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31\32</w:t>
            </w:r>
          </w:p>
        </w:tc>
        <w:tc>
          <w:tcPr>
            <w:tcW w:w="8647" w:type="dxa"/>
            <w:gridSpan w:val="2"/>
          </w:tcPr>
          <w:p w:rsidR="00E154DB" w:rsidRPr="00E154DB" w:rsidRDefault="00E154DB" w:rsidP="00E154DB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Механизмы прерывистого действия. Храповые механизмы. Устройство, принцип работы механизмов.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gridSpan w:val="2"/>
            <w:tcBorders>
              <w:bottom w:val="single" w:sz="4" w:space="0" w:color="auto"/>
            </w:tcBorders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E154DB" w:rsidRPr="006A7F4A" w:rsidTr="00E154DB">
        <w:trPr>
          <w:gridAfter w:val="1"/>
          <w:wAfter w:w="44" w:type="dxa"/>
          <w:trHeight w:val="20"/>
        </w:trPr>
        <w:tc>
          <w:tcPr>
            <w:tcW w:w="3652" w:type="dxa"/>
            <w:vMerge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33\34</w:t>
            </w:r>
          </w:p>
        </w:tc>
        <w:tc>
          <w:tcPr>
            <w:tcW w:w="8647" w:type="dxa"/>
            <w:gridSpan w:val="2"/>
          </w:tcPr>
          <w:p w:rsidR="00E154DB" w:rsidRPr="00E154DB" w:rsidRDefault="00E154DB" w:rsidP="00E154DB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Мальтийские механизмы. Устройство, принцип работы механизмов.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gridSpan w:val="2"/>
            <w:tcBorders>
              <w:bottom w:val="single" w:sz="4" w:space="0" w:color="auto"/>
            </w:tcBorders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E154DB" w:rsidRPr="006A7F4A" w:rsidTr="00E154DB">
        <w:trPr>
          <w:gridAfter w:val="1"/>
          <w:wAfter w:w="44" w:type="dxa"/>
          <w:trHeight w:val="20"/>
        </w:trPr>
        <w:tc>
          <w:tcPr>
            <w:tcW w:w="3652" w:type="dxa"/>
            <w:vMerge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35\36</w:t>
            </w:r>
          </w:p>
        </w:tc>
        <w:tc>
          <w:tcPr>
            <w:tcW w:w="8647" w:type="dxa"/>
            <w:gridSpan w:val="2"/>
          </w:tcPr>
          <w:p w:rsidR="00E154DB" w:rsidRPr="00E154DB" w:rsidRDefault="00E154DB" w:rsidP="00E154DB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Муфты и тормозные устройства. Постоянные муфты. Сцепные муфты, предохранительные муфты. Муфты обгона. Принцип работы, условные обозначения.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gridSpan w:val="2"/>
            <w:tcBorders>
              <w:bottom w:val="single" w:sz="4" w:space="0" w:color="auto"/>
            </w:tcBorders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E154DB" w:rsidRPr="006A7F4A" w:rsidTr="00E154DB">
        <w:trPr>
          <w:gridAfter w:val="1"/>
          <w:wAfter w:w="44" w:type="dxa"/>
          <w:trHeight w:val="20"/>
        </w:trPr>
        <w:tc>
          <w:tcPr>
            <w:tcW w:w="3652" w:type="dxa"/>
            <w:vMerge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37\38</w:t>
            </w:r>
          </w:p>
        </w:tc>
        <w:tc>
          <w:tcPr>
            <w:tcW w:w="8647" w:type="dxa"/>
            <w:gridSpan w:val="2"/>
          </w:tcPr>
          <w:p w:rsidR="00E154DB" w:rsidRPr="00E154DB" w:rsidRDefault="00E154DB" w:rsidP="00E154DB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Реверсивные механизмы. Схемы реверсивных механизмов. Тормозные устройства.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gridSpan w:val="2"/>
            <w:tcBorders>
              <w:bottom w:val="single" w:sz="4" w:space="0" w:color="auto"/>
            </w:tcBorders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E154DB" w:rsidRPr="006A7F4A" w:rsidTr="00E154DB">
        <w:trPr>
          <w:gridAfter w:val="1"/>
          <w:wAfter w:w="44" w:type="dxa"/>
          <w:trHeight w:val="20"/>
        </w:trPr>
        <w:tc>
          <w:tcPr>
            <w:tcW w:w="3652" w:type="dxa"/>
            <w:vMerge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39\40</w:t>
            </w:r>
          </w:p>
        </w:tc>
        <w:tc>
          <w:tcPr>
            <w:tcW w:w="8647" w:type="dxa"/>
            <w:gridSpan w:val="2"/>
          </w:tcPr>
          <w:p w:rsidR="00E154DB" w:rsidRPr="00E154DB" w:rsidRDefault="00E154DB" w:rsidP="00E154DB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Коробки скоростей. Кинематическая схема коробки скоростей Техническая характеристика коробки скоростей.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gridSpan w:val="2"/>
            <w:tcBorders>
              <w:bottom w:val="single" w:sz="4" w:space="0" w:color="auto"/>
            </w:tcBorders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7761BD" w:rsidRPr="006A7F4A" w:rsidTr="00B41090">
        <w:trPr>
          <w:gridAfter w:val="1"/>
          <w:wAfter w:w="44" w:type="dxa"/>
          <w:trHeight w:val="250"/>
        </w:trPr>
        <w:tc>
          <w:tcPr>
            <w:tcW w:w="3652" w:type="dxa"/>
            <w:vMerge/>
          </w:tcPr>
          <w:p w:rsidR="007761BD" w:rsidRPr="00E154DB" w:rsidRDefault="007761BD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</w:tcPr>
          <w:p w:rsidR="007761BD" w:rsidRPr="007761BD" w:rsidRDefault="007761BD" w:rsidP="007761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41\42</w:t>
            </w:r>
          </w:p>
        </w:tc>
        <w:tc>
          <w:tcPr>
            <w:tcW w:w="8647" w:type="dxa"/>
            <w:gridSpan w:val="2"/>
          </w:tcPr>
          <w:p w:rsidR="007761BD" w:rsidRPr="007761BD" w:rsidRDefault="007761BD" w:rsidP="007761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312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Коробки подач. Кинематическая схема коробки подач.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7761BD" w:rsidRPr="00E154DB" w:rsidRDefault="007761BD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2" w:type="dxa"/>
            <w:gridSpan w:val="2"/>
          </w:tcPr>
          <w:p w:rsidR="007761BD" w:rsidRPr="00E154DB" w:rsidRDefault="007761BD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E154DB" w:rsidRPr="006A7F4A" w:rsidTr="00B41090">
        <w:trPr>
          <w:trHeight w:val="20"/>
        </w:trPr>
        <w:tc>
          <w:tcPr>
            <w:tcW w:w="3652" w:type="dxa"/>
          </w:tcPr>
          <w:p w:rsidR="00E154DB" w:rsidRPr="00E154DB" w:rsidRDefault="00E154DB" w:rsidP="007761B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Раздел 3. Металлообрабатывающие </w:t>
            </w:r>
            <w:r w:rsidRPr="00E154D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станки.</w:t>
            </w:r>
          </w:p>
        </w:tc>
        <w:tc>
          <w:tcPr>
            <w:tcW w:w="9679" w:type="dxa"/>
            <w:gridSpan w:val="4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366A71" w:rsidP="00366A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34/14/6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154DB" w:rsidRPr="006A7F4A" w:rsidTr="00B41090">
        <w:trPr>
          <w:trHeight w:val="324"/>
        </w:trPr>
        <w:tc>
          <w:tcPr>
            <w:tcW w:w="3652" w:type="dxa"/>
            <w:vMerge w:val="restart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pacing w:val="-3"/>
                <w:sz w:val="26"/>
                <w:szCs w:val="26"/>
              </w:rPr>
            </w:pPr>
          </w:p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pacing w:val="-3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pacing w:val="-3"/>
                <w:sz w:val="26"/>
                <w:szCs w:val="26"/>
              </w:rPr>
              <w:t>Тема 3.1 Станки токарной группы</w:t>
            </w:r>
          </w:p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pacing w:val="-3"/>
                <w:sz w:val="26"/>
                <w:szCs w:val="26"/>
              </w:rPr>
            </w:pPr>
          </w:p>
        </w:tc>
        <w:tc>
          <w:tcPr>
            <w:tcW w:w="9679" w:type="dxa"/>
            <w:gridSpan w:val="4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6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154DB" w:rsidRPr="006A7F4A" w:rsidTr="00B41090">
        <w:trPr>
          <w:trHeight w:val="962"/>
        </w:trPr>
        <w:tc>
          <w:tcPr>
            <w:tcW w:w="3652" w:type="dxa"/>
            <w:vMerge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pacing w:val="-3"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43\44</w:t>
            </w:r>
          </w:p>
        </w:tc>
        <w:tc>
          <w:tcPr>
            <w:tcW w:w="8206" w:type="dxa"/>
            <w:gridSpan w:val="2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Станки токарно-винторезные. Маркировка. Назначение. Основные узлы. Кинематическая схема. Наладка, настройка и подналадка токарных станков.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E154DB" w:rsidRPr="006A7F4A" w:rsidTr="00B41090">
        <w:trPr>
          <w:trHeight w:val="20"/>
        </w:trPr>
        <w:tc>
          <w:tcPr>
            <w:tcW w:w="3652" w:type="dxa"/>
            <w:vMerge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45\46</w:t>
            </w:r>
          </w:p>
        </w:tc>
        <w:tc>
          <w:tcPr>
            <w:tcW w:w="8206" w:type="dxa"/>
            <w:gridSpan w:val="2"/>
          </w:tcPr>
          <w:p w:rsidR="00E154DB" w:rsidRPr="00E154DB" w:rsidRDefault="00E154DB" w:rsidP="00E154DB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Станки токарно- револьверные. Маркировка. Основные узлы. Кинематическая схема. Наладка, настройка и подналадка токарно- револьверных станков.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E154DB" w:rsidRPr="006A7F4A" w:rsidTr="00B41090">
        <w:trPr>
          <w:trHeight w:val="20"/>
        </w:trPr>
        <w:tc>
          <w:tcPr>
            <w:tcW w:w="3652" w:type="dxa"/>
            <w:vMerge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47\48</w:t>
            </w:r>
          </w:p>
        </w:tc>
        <w:tc>
          <w:tcPr>
            <w:tcW w:w="8206" w:type="dxa"/>
            <w:gridSpan w:val="2"/>
          </w:tcPr>
          <w:p w:rsidR="00E154DB" w:rsidRPr="00E154DB" w:rsidRDefault="00E154DB" w:rsidP="00E154DB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 xml:space="preserve">Станки токарно-карусельные. Маркировка. Основные узлы, </w:t>
            </w:r>
            <w:r w:rsidRPr="00E154DB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кинематическая схема токарно-карусельного станка. Наладка, настройка и подналадка токарно-карусельных станков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E154DB" w:rsidRPr="006A7F4A" w:rsidTr="00B41090">
        <w:trPr>
          <w:trHeight w:val="20"/>
        </w:trPr>
        <w:tc>
          <w:tcPr>
            <w:tcW w:w="3652" w:type="dxa"/>
            <w:vMerge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49\50</w:t>
            </w:r>
          </w:p>
        </w:tc>
        <w:tc>
          <w:tcPr>
            <w:tcW w:w="8206" w:type="dxa"/>
            <w:gridSpan w:val="2"/>
          </w:tcPr>
          <w:p w:rsidR="00E154DB" w:rsidRPr="00E154DB" w:rsidRDefault="00E154DB" w:rsidP="00E154D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Токарные автоматы и полуавтоматы. Одношпиндельные и многошпиндельные автоматы. Маркировка. Основные узлы Кинематические схемы. Наладка, настройка и подналадка токарных автоматов.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E154DB" w:rsidRPr="006A7F4A" w:rsidTr="00B41090">
        <w:trPr>
          <w:trHeight w:val="20"/>
        </w:trPr>
        <w:tc>
          <w:tcPr>
            <w:tcW w:w="3652" w:type="dxa"/>
            <w:vMerge w:val="restart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51" w:hanging="85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Тема 3.2</w:t>
            </w:r>
            <w:r w:rsidRPr="00E154D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Станки сверлильно - расточной </w:t>
            </w: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группы</w:t>
            </w:r>
          </w:p>
        </w:tc>
        <w:tc>
          <w:tcPr>
            <w:tcW w:w="9679" w:type="dxa"/>
            <w:gridSpan w:val="4"/>
          </w:tcPr>
          <w:p w:rsidR="00E154DB" w:rsidRPr="00E154DB" w:rsidRDefault="00E154DB" w:rsidP="00E154DB">
            <w:pPr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6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154DB" w:rsidRPr="006A7F4A" w:rsidTr="00B41090">
        <w:trPr>
          <w:trHeight w:val="20"/>
        </w:trPr>
        <w:tc>
          <w:tcPr>
            <w:tcW w:w="3652" w:type="dxa"/>
            <w:vMerge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51" w:hanging="85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51\52</w:t>
            </w:r>
          </w:p>
        </w:tc>
        <w:tc>
          <w:tcPr>
            <w:tcW w:w="8206" w:type="dxa"/>
            <w:gridSpan w:val="2"/>
          </w:tcPr>
          <w:p w:rsidR="00E154DB" w:rsidRPr="00E154DB" w:rsidRDefault="00E154DB" w:rsidP="00E154D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Станки сверлильно - расточной </w:t>
            </w: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 xml:space="preserve">группы. Сверлильные и  радиально-сверлильные станки. Расточные и координатно - расточные станки.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E154DB" w:rsidRPr="006A7F4A" w:rsidTr="00B41090">
        <w:trPr>
          <w:trHeight w:val="20"/>
        </w:trPr>
        <w:tc>
          <w:tcPr>
            <w:tcW w:w="3652" w:type="dxa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53\54</w:t>
            </w:r>
          </w:p>
        </w:tc>
        <w:tc>
          <w:tcPr>
            <w:tcW w:w="8206" w:type="dxa"/>
            <w:gridSpan w:val="2"/>
          </w:tcPr>
          <w:p w:rsidR="00E154DB" w:rsidRPr="00E154DB" w:rsidRDefault="00E154DB" w:rsidP="00E154DB">
            <w:pPr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Алмазно-расточные станки. Маркировки, устройство, кинематические схемы станков. Наладка, настройка и подналадка сверлильных станков.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E154DB" w:rsidRPr="006A7F4A" w:rsidTr="00B41090">
        <w:trPr>
          <w:trHeight w:val="20"/>
        </w:trPr>
        <w:tc>
          <w:tcPr>
            <w:tcW w:w="3652" w:type="dxa"/>
            <w:vMerge w:val="restart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Тема 3.3</w:t>
            </w: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 xml:space="preserve"> Фрезерные станки</w:t>
            </w:r>
          </w:p>
        </w:tc>
        <w:tc>
          <w:tcPr>
            <w:tcW w:w="9679" w:type="dxa"/>
            <w:gridSpan w:val="4"/>
          </w:tcPr>
          <w:p w:rsidR="00E154DB" w:rsidRPr="00E154DB" w:rsidRDefault="00E154DB" w:rsidP="00E154DB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6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154DB" w:rsidRPr="006A7F4A" w:rsidTr="00B41090">
        <w:trPr>
          <w:trHeight w:val="20"/>
        </w:trPr>
        <w:tc>
          <w:tcPr>
            <w:tcW w:w="3652" w:type="dxa"/>
            <w:vMerge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55\56</w:t>
            </w:r>
          </w:p>
        </w:tc>
        <w:tc>
          <w:tcPr>
            <w:tcW w:w="8206" w:type="dxa"/>
            <w:gridSpan w:val="2"/>
          </w:tcPr>
          <w:p w:rsidR="00E154DB" w:rsidRPr="00E154DB" w:rsidRDefault="00E154DB" w:rsidP="00E154DB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Фрезерные станки. Горизонтально-фрезерные станки. Вертикально-фрезерные станки. Маркировка. Основные узлы. Кинематические схемы. Наладка фрезерных станков.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E154DB" w:rsidRPr="006A7F4A" w:rsidTr="00B41090">
        <w:trPr>
          <w:trHeight w:val="20"/>
        </w:trPr>
        <w:tc>
          <w:tcPr>
            <w:tcW w:w="3652" w:type="dxa"/>
            <w:vMerge w:val="restart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51" w:hanging="851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Тема 3.4 Резьбообрабатывающие станки</w:t>
            </w:r>
          </w:p>
        </w:tc>
        <w:tc>
          <w:tcPr>
            <w:tcW w:w="9679" w:type="dxa"/>
            <w:gridSpan w:val="4"/>
          </w:tcPr>
          <w:p w:rsidR="00E154DB" w:rsidRPr="00E154DB" w:rsidRDefault="00E154DB" w:rsidP="00E154DB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6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154DB" w:rsidRPr="006A7F4A" w:rsidTr="00B41090">
        <w:trPr>
          <w:trHeight w:val="20"/>
        </w:trPr>
        <w:tc>
          <w:tcPr>
            <w:tcW w:w="3652" w:type="dxa"/>
            <w:vMerge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51" w:hanging="85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57\58</w:t>
            </w:r>
          </w:p>
        </w:tc>
        <w:tc>
          <w:tcPr>
            <w:tcW w:w="8206" w:type="dxa"/>
            <w:gridSpan w:val="2"/>
          </w:tcPr>
          <w:p w:rsidR="00E154DB" w:rsidRPr="00E154DB" w:rsidRDefault="00E154DB" w:rsidP="00E154DB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Резьбообрабатывающие  станки. Гайконарезные станки. </w:t>
            </w: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Устройство, принцип работы, кинематические схемы. Наладка станков.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E154DB" w:rsidRPr="006A7F4A" w:rsidTr="00B41090">
        <w:trPr>
          <w:trHeight w:val="20"/>
        </w:trPr>
        <w:tc>
          <w:tcPr>
            <w:tcW w:w="3652" w:type="dxa"/>
            <w:vMerge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51" w:hanging="851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59\60</w:t>
            </w:r>
          </w:p>
        </w:tc>
        <w:tc>
          <w:tcPr>
            <w:tcW w:w="8206" w:type="dxa"/>
            <w:gridSpan w:val="2"/>
          </w:tcPr>
          <w:p w:rsidR="00E154DB" w:rsidRPr="00E154DB" w:rsidRDefault="00E154DB" w:rsidP="00E154DB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Резьбонакатные станки. Болторезные станки.</w:t>
            </w: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 xml:space="preserve"> Устройство, принцип работы, кинематические схемы. Наладка станков.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E154DB" w:rsidRPr="006A7F4A" w:rsidTr="00B41090">
        <w:trPr>
          <w:trHeight w:val="20"/>
        </w:trPr>
        <w:tc>
          <w:tcPr>
            <w:tcW w:w="3652" w:type="dxa"/>
            <w:vMerge w:val="restart"/>
          </w:tcPr>
          <w:p w:rsidR="00E154DB" w:rsidRPr="00E154DB" w:rsidRDefault="00E154DB" w:rsidP="00E154D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Pr="00E154D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Тема 3.5 Станки строгально - протяжной </w:t>
            </w: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группы</w:t>
            </w:r>
          </w:p>
        </w:tc>
        <w:tc>
          <w:tcPr>
            <w:tcW w:w="9679" w:type="dxa"/>
            <w:gridSpan w:val="4"/>
          </w:tcPr>
          <w:p w:rsidR="00E154DB" w:rsidRPr="00E154DB" w:rsidRDefault="00E154DB" w:rsidP="00E154DB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6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154DB" w:rsidRPr="006A7F4A" w:rsidTr="00B41090">
        <w:trPr>
          <w:trHeight w:val="20"/>
        </w:trPr>
        <w:tc>
          <w:tcPr>
            <w:tcW w:w="3652" w:type="dxa"/>
            <w:vMerge/>
          </w:tcPr>
          <w:p w:rsidR="00E154DB" w:rsidRPr="00E154DB" w:rsidRDefault="00E154DB" w:rsidP="00E154D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61\62</w:t>
            </w:r>
          </w:p>
        </w:tc>
        <w:tc>
          <w:tcPr>
            <w:tcW w:w="8206" w:type="dxa"/>
            <w:gridSpan w:val="2"/>
          </w:tcPr>
          <w:p w:rsidR="00E154DB" w:rsidRPr="00E154DB" w:rsidRDefault="00E154DB" w:rsidP="00E154DB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Станки строгально - протяжной </w:t>
            </w: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группы. Поперечно и продольно строгальные станки. Маркировки, устройство, кинематические схемы станков. Наладка, настройка и подналадка строгальных станков.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E154DB" w:rsidRPr="006A7F4A" w:rsidTr="00B41090">
        <w:trPr>
          <w:trHeight w:val="20"/>
        </w:trPr>
        <w:tc>
          <w:tcPr>
            <w:tcW w:w="3652" w:type="dxa"/>
            <w:vMerge w:val="restart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09" w:hanging="709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Тема 3. 6</w:t>
            </w: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 xml:space="preserve"> Шлифовальные станки</w:t>
            </w:r>
          </w:p>
        </w:tc>
        <w:tc>
          <w:tcPr>
            <w:tcW w:w="9679" w:type="dxa"/>
            <w:gridSpan w:val="4"/>
          </w:tcPr>
          <w:p w:rsidR="00E154DB" w:rsidRPr="00E154DB" w:rsidRDefault="00E154DB" w:rsidP="00E154DB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6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154DB" w:rsidRPr="006A7F4A" w:rsidTr="00B41090">
        <w:trPr>
          <w:trHeight w:val="20"/>
        </w:trPr>
        <w:tc>
          <w:tcPr>
            <w:tcW w:w="3652" w:type="dxa"/>
            <w:vMerge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09" w:hanging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63\64</w:t>
            </w:r>
          </w:p>
        </w:tc>
        <w:tc>
          <w:tcPr>
            <w:tcW w:w="8206" w:type="dxa"/>
            <w:gridSpan w:val="2"/>
          </w:tcPr>
          <w:p w:rsidR="00E154DB" w:rsidRPr="00E154DB" w:rsidRDefault="00E154DB" w:rsidP="00E154DB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Шлифовальные станки. Круглошлифовальные и внутрищлифовальные станки.Маркировки, устройство, кинематические схемы станков.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E154DB" w:rsidRPr="006A7F4A" w:rsidTr="00B41090">
        <w:trPr>
          <w:trHeight w:val="20"/>
        </w:trPr>
        <w:tc>
          <w:tcPr>
            <w:tcW w:w="3652" w:type="dxa"/>
            <w:vMerge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09" w:hanging="709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65\66</w:t>
            </w:r>
          </w:p>
        </w:tc>
        <w:tc>
          <w:tcPr>
            <w:tcW w:w="8206" w:type="dxa"/>
            <w:gridSpan w:val="2"/>
          </w:tcPr>
          <w:p w:rsidR="00E154DB" w:rsidRPr="00E154DB" w:rsidRDefault="00E154DB" w:rsidP="00E154DB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 xml:space="preserve">Бесцентровошлифовальные, плоскошлифовальные станки. Маркировки, устройство, кинематические схемы станков.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E154DB" w:rsidRPr="006A7F4A" w:rsidTr="00B41090">
        <w:trPr>
          <w:trHeight w:val="20"/>
        </w:trPr>
        <w:tc>
          <w:tcPr>
            <w:tcW w:w="3652" w:type="dxa"/>
            <w:vMerge w:val="restart"/>
          </w:tcPr>
          <w:p w:rsidR="00E154DB" w:rsidRPr="00E154DB" w:rsidRDefault="00E154DB" w:rsidP="00E154DB">
            <w:pPr>
              <w:tabs>
                <w:tab w:val="left" w:pos="1843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Тема 3.7 </w:t>
            </w:r>
            <w:r w:rsidRPr="00E154D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Зубобобрабатывающие станки</w:t>
            </w:r>
          </w:p>
        </w:tc>
        <w:tc>
          <w:tcPr>
            <w:tcW w:w="9679" w:type="dxa"/>
            <w:gridSpan w:val="4"/>
          </w:tcPr>
          <w:p w:rsidR="00E154DB" w:rsidRPr="00E154DB" w:rsidRDefault="00E154DB" w:rsidP="00E154DB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6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154DB" w:rsidRPr="006A7F4A" w:rsidTr="00B41090">
        <w:trPr>
          <w:trHeight w:val="20"/>
        </w:trPr>
        <w:tc>
          <w:tcPr>
            <w:tcW w:w="3652" w:type="dxa"/>
            <w:vMerge/>
          </w:tcPr>
          <w:p w:rsidR="00E154DB" w:rsidRPr="00E154DB" w:rsidRDefault="00E154DB" w:rsidP="00E154DB">
            <w:pPr>
              <w:tabs>
                <w:tab w:val="left" w:pos="1843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67\68</w:t>
            </w:r>
          </w:p>
        </w:tc>
        <w:tc>
          <w:tcPr>
            <w:tcW w:w="8206" w:type="dxa"/>
            <w:gridSpan w:val="2"/>
          </w:tcPr>
          <w:p w:rsidR="00E154DB" w:rsidRPr="00E154DB" w:rsidRDefault="00E154DB" w:rsidP="00E154DB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3убобобрабатывающие станки. Методы нарезания зубчатых колес. Кинематика станков. Приемы наладки зубообрабатывающих станков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E154DB" w:rsidRPr="006A7F4A" w:rsidTr="00B41090">
        <w:trPr>
          <w:trHeight w:val="20"/>
        </w:trPr>
        <w:tc>
          <w:tcPr>
            <w:tcW w:w="3652" w:type="dxa"/>
            <w:vMerge/>
          </w:tcPr>
          <w:p w:rsidR="00E154DB" w:rsidRPr="00E154DB" w:rsidRDefault="00E154DB" w:rsidP="00E154DB">
            <w:pPr>
              <w:tabs>
                <w:tab w:val="left" w:pos="1843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69\70</w:t>
            </w:r>
          </w:p>
        </w:tc>
        <w:tc>
          <w:tcPr>
            <w:tcW w:w="8206" w:type="dxa"/>
            <w:gridSpan w:val="2"/>
          </w:tcPr>
          <w:p w:rsidR="00E154DB" w:rsidRPr="00E154DB" w:rsidRDefault="00E154DB" w:rsidP="00E154DB">
            <w:pPr>
              <w:shd w:val="clear" w:color="auto" w:fill="FFFFFF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Зубодолбежный станок. Движения в станке. Зубофрезернвй станок. </w:t>
            </w:r>
            <w:r w:rsidRPr="00E154D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lastRenderedPageBreak/>
              <w:t xml:space="preserve">Кинематика станков.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E154DB" w:rsidRPr="006A7F4A" w:rsidTr="00B41090">
        <w:trPr>
          <w:trHeight w:val="20"/>
        </w:trPr>
        <w:tc>
          <w:tcPr>
            <w:tcW w:w="3652" w:type="dxa"/>
            <w:vMerge w:val="restart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Тема 3.8</w:t>
            </w: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 xml:space="preserve"> Агрегатные станки</w:t>
            </w:r>
          </w:p>
        </w:tc>
        <w:tc>
          <w:tcPr>
            <w:tcW w:w="9679" w:type="dxa"/>
            <w:gridSpan w:val="4"/>
          </w:tcPr>
          <w:p w:rsidR="00E154DB" w:rsidRPr="00E154DB" w:rsidRDefault="00E154DB" w:rsidP="00E154DB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6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154DB" w:rsidRPr="006A7F4A" w:rsidTr="00B41090">
        <w:trPr>
          <w:trHeight w:val="20"/>
        </w:trPr>
        <w:tc>
          <w:tcPr>
            <w:tcW w:w="3652" w:type="dxa"/>
            <w:vMerge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71\72</w:t>
            </w:r>
          </w:p>
        </w:tc>
        <w:tc>
          <w:tcPr>
            <w:tcW w:w="8206" w:type="dxa"/>
            <w:gridSpan w:val="2"/>
          </w:tcPr>
          <w:p w:rsidR="00E154DB" w:rsidRPr="00E154DB" w:rsidRDefault="00E154DB" w:rsidP="00E154DB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Агрегатные станки. Силовые головки и столы. Гидропанели. Шпиндельные головки. Схемы обработки на агрегатном станке.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E154DB" w:rsidRPr="006A7F4A" w:rsidTr="00B41090">
        <w:trPr>
          <w:trHeight w:val="20"/>
        </w:trPr>
        <w:tc>
          <w:tcPr>
            <w:tcW w:w="3652" w:type="dxa"/>
            <w:vMerge w:val="restart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Тема3.9  Станки для электрофизической и электрохимической обработки</w:t>
            </w:r>
          </w:p>
        </w:tc>
        <w:tc>
          <w:tcPr>
            <w:tcW w:w="9679" w:type="dxa"/>
            <w:gridSpan w:val="4"/>
          </w:tcPr>
          <w:p w:rsidR="00E154DB" w:rsidRPr="00E154DB" w:rsidRDefault="00E154DB" w:rsidP="00E154DB">
            <w:pPr>
              <w:shd w:val="clear" w:color="auto" w:fill="FFFFFF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6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154DB" w:rsidRPr="006A7F4A" w:rsidTr="00B41090">
        <w:trPr>
          <w:trHeight w:val="20"/>
        </w:trPr>
        <w:tc>
          <w:tcPr>
            <w:tcW w:w="3652" w:type="dxa"/>
            <w:vMerge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73\74</w:t>
            </w:r>
          </w:p>
        </w:tc>
        <w:tc>
          <w:tcPr>
            <w:tcW w:w="8206" w:type="dxa"/>
            <w:gridSpan w:val="2"/>
          </w:tcPr>
          <w:p w:rsidR="00E154DB" w:rsidRPr="00E154DB" w:rsidRDefault="00E154DB" w:rsidP="00E154DB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Электроискровые станки. Электроимпульсные станки. Станки для обработки ультразвуком. Устройство. Принцип работы. Схемы станков.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E154DB" w:rsidRPr="006A7F4A" w:rsidTr="00B41090">
        <w:trPr>
          <w:trHeight w:val="20"/>
        </w:trPr>
        <w:tc>
          <w:tcPr>
            <w:tcW w:w="3652" w:type="dxa"/>
            <w:vMerge w:val="restart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75\76</w:t>
            </w:r>
          </w:p>
        </w:tc>
        <w:tc>
          <w:tcPr>
            <w:tcW w:w="8206" w:type="dxa"/>
            <w:gridSpan w:val="2"/>
          </w:tcPr>
          <w:p w:rsidR="00E154DB" w:rsidRPr="00E154DB" w:rsidRDefault="00E154DB" w:rsidP="00E154DB">
            <w:pPr>
              <w:shd w:val="clear" w:color="auto" w:fill="FFFFFF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Анодно-механические станки. Лазерные станки. Устройство. Принцип работы. Схемы станков.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E154DB" w:rsidRPr="006A7F4A" w:rsidTr="00B41090">
        <w:trPr>
          <w:trHeight w:val="20"/>
        </w:trPr>
        <w:tc>
          <w:tcPr>
            <w:tcW w:w="3652" w:type="dxa"/>
            <w:vMerge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79" w:type="dxa"/>
            <w:gridSpan w:val="4"/>
          </w:tcPr>
          <w:p w:rsidR="00E154DB" w:rsidRPr="00E154DB" w:rsidRDefault="00E154DB" w:rsidP="00E154DB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14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154DB" w:rsidRPr="006A7F4A" w:rsidTr="00B41090">
        <w:trPr>
          <w:trHeight w:val="20"/>
        </w:trPr>
        <w:tc>
          <w:tcPr>
            <w:tcW w:w="3652" w:type="dxa"/>
            <w:vMerge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77\78\79\80</w:t>
            </w:r>
          </w:p>
        </w:tc>
        <w:tc>
          <w:tcPr>
            <w:tcW w:w="8206" w:type="dxa"/>
            <w:gridSpan w:val="2"/>
          </w:tcPr>
          <w:p w:rsidR="00E154DB" w:rsidRPr="00E154DB" w:rsidRDefault="00E154DB" w:rsidP="00E154DB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 xml:space="preserve">№5Разбор кинематической схемы токарного станка. </w:t>
            </w:r>
            <w:r w:rsidRPr="00E154DB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E154DB" w:rsidRPr="006A7F4A" w:rsidTr="00B41090">
        <w:trPr>
          <w:trHeight w:val="20"/>
        </w:trPr>
        <w:tc>
          <w:tcPr>
            <w:tcW w:w="3652" w:type="dxa"/>
            <w:vMerge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81\82\83\84</w:t>
            </w:r>
          </w:p>
        </w:tc>
        <w:tc>
          <w:tcPr>
            <w:tcW w:w="8206" w:type="dxa"/>
            <w:gridSpan w:val="2"/>
          </w:tcPr>
          <w:p w:rsidR="00E154DB" w:rsidRPr="00E154DB" w:rsidRDefault="00E154DB" w:rsidP="00E154DB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 xml:space="preserve">№6Разбор кинематической схемы вертикально- сверлильного станка.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E154DB" w:rsidRPr="00E154DB" w:rsidRDefault="00E154DB" w:rsidP="00E154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154DB" w:rsidRPr="006A7F4A" w:rsidTr="00B41090">
        <w:trPr>
          <w:trHeight w:val="20"/>
        </w:trPr>
        <w:tc>
          <w:tcPr>
            <w:tcW w:w="3652" w:type="dxa"/>
            <w:vMerge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85\86\87\88</w:t>
            </w:r>
          </w:p>
        </w:tc>
        <w:tc>
          <w:tcPr>
            <w:tcW w:w="8206" w:type="dxa"/>
            <w:gridSpan w:val="2"/>
          </w:tcPr>
          <w:p w:rsidR="00E154DB" w:rsidRPr="00E154DB" w:rsidRDefault="00E154DB" w:rsidP="00E154DB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 xml:space="preserve">№7Разбор кинематической схемы поперечно-строгального станка. </w:t>
            </w:r>
            <w:r w:rsidRPr="00E154DB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E154DB" w:rsidRPr="00E154DB" w:rsidRDefault="00E154DB" w:rsidP="00E154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41090" w:rsidRPr="006A7F4A" w:rsidTr="00B13FAC">
        <w:trPr>
          <w:trHeight w:val="266"/>
        </w:trPr>
        <w:tc>
          <w:tcPr>
            <w:tcW w:w="3652" w:type="dxa"/>
            <w:vMerge/>
          </w:tcPr>
          <w:p w:rsidR="00B41090" w:rsidRPr="00E154DB" w:rsidRDefault="00B41090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79" w:type="dxa"/>
            <w:gridSpan w:val="4"/>
            <w:vMerge w:val="restart"/>
          </w:tcPr>
          <w:p w:rsidR="00B41090" w:rsidRPr="00B41090" w:rsidRDefault="00B41090" w:rsidP="00B41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89\90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           </w:t>
            </w: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 xml:space="preserve">№8Разбор кинематической схемы горизонтально-фрезерного станка. </w:t>
            </w:r>
            <w:r w:rsidRPr="00E154DB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B41090" w:rsidRPr="00E154DB" w:rsidRDefault="00B41090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B41090" w:rsidRPr="00E154DB" w:rsidRDefault="00B41090" w:rsidP="00E154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41090" w:rsidRPr="006A7F4A" w:rsidTr="00FC2B2F">
        <w:trPr>
          <w:trHeight w:val="410"/>
        </w:trPr>
        <w:tc>
          <w:tcPr>
            <w:tcW w:w="3652" w:type="dxa"/>
            <w:vMerge/>
          </w:tcPr>
          <w:p w:rsidR="00B41090" w:rsidRPr="00E154DB" w:rsidRDefault="00B41090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79" w:type="dxa"/>
            <w:gridSpan w:val="4"/>
            <w:vMerge/>
          </w:tcPr>
          <w:p w:rsidR="00B41090" w:rsidRPr="00E154DB" w:rsidRDefault="00B41090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B41090" w:rsidRPr="00E154DB" w:rsidRDefault="00B41090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6" w:type="dxa"/>
            <w:gridSpan w:val="2"/>
            <w:shd w:val="clear" w:color="auto" w:fill="auto"/>
          </w:tcPr>
          <w:p w:rsidR="00B41090" w:rsidRPr="00E154DB" w:rsidRDefault="00B41090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154DB" w:rsidRPr="006A7F4A" w:rsidTr="00B41090">
        <w:trPr>
          <w:trHeight w:val="670"/>
        </w:trPr>
        <w:tc>
          <w:tcPr>
            <w:tcW w:w="3652" w:type="dxa"/>
          </w:tcPr>
          <w:p w:rsidR="00E154DB" w:rsidRPr="00E154DB" w:rsidRDefault="00E154DB" w:rsidP="00B410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/>
                <w:bCs/>
                <w:spacing w:val="-2"/>
                <w:sz w:val="26"/>
                <w:szCs w:val="26"/>
              </w:rPr>
              <w:t xml:space="preserve">Раздел 4. Автоматизированное </w:t>
            </w:r>
            <w:r w:rsidRPr="00E154D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производство</w:t>
            </w:r>
          </w:p>
        </w:tc>
        <w:tc>
          <w:tcPr>
            <w:tcW w:w="9679" w:type="dxa"/>
            <w:gridSpan w:val="4"/>
          </w:tcPr>
          <w:p w:rsidR="00E154DB" w:rsidRPr="00E154DB" w:rsidRDefault="00E154DB" w:rsidP="00E154D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366A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16\</w:t>
            </w:r>
            <w:r w:rsidR="00366A71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0</w:t>
            </w:r>
            <w:r w:rsidRPr="00E154DB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\</w:t>
            </w:r>
            <w:r w:rsidR="00366A71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0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154DB" w:rsidRPr="006A7F4A" w:rsidTr="00B41090">
        <w:trPr>
          <w:trHeight w:val="441"/>
        </w:trPr>
        <w:tc>
          <w:tcPr>
            <w:tcW w:w="3652" w:type="dxa"/>
            <w:vMerge w:val="restart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4.1 </w:t>
            </w: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Оборудование автоматических линий.</w:t>
            </w:r>
          </w:p>
        </w:tc>
        <w:tc>
          <w:tcPr>
            <w:tcW w:w="9679" w:type="dxa"/>
            <w:gridSpan w:val="4"/>
          </w:tcPr>
          <w:p w:rsidR="00E154DB" w:rsidRPr="00E154DB" w:rsidRDefault="00E154DB" w:rsidP="00E154D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1386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154DB" w:rsidRPr="006A7F4A" w:rsidTr="00B41090">
        <w:trPr>
          <w:trHeight w:val="810"/>
        </w:trPr>
        <w:tc>
          <w:tcPr>
            <w:tcW w:w="3652" w:type="dxa"/>
            <w:vMerge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91\92</w:t>
            </w:r>
          </w:p>
        </w:tc>
        <w:tc>
          <w:tcPr>
            <w:tcW w:w="8206" w:type="dxa"/>
            <w:gridSpan w:val="2"/>
          </w:tcPr>
          <w:p w:rsidR="00E154DB" w:rsidRPr="00E154DB" w:rsidRDefault="00E154DB" w:rsidP="00E154DB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Автоматические линии. Классификация автоматических линий. Оборудование автоматических линий. Виды автоматических линий. Роторные автоматические линии.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E154DB" w:rsidRPr="006A7F4A" w:rsidTr="00B41090">
        <w:trPr>
          <w:trHeight w:val="20"/>
        </w:trPr>
        <w:tc>
          <w:tcPr>
            <w:tcW w:w="3652" w:type="dxa"/>
            <w:vMerge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93\94</w:t>
            </w:r>
          </w:p>
        </w:tc>
        <w:tc>
          <w:tcPr>
            <w:tcW w:w="8206" w:type="dxa"/>
            <w:gridSpan w:val="2"/>
          </w:tcPr>
          <w:p w:rsidR="00E154DB" w:rsidRPr="00E154DB" w:rsidRDefault="00E154DB" w:rsidP="00E154DB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Гибкие производственные системы. Гибкие производственные модули. Гибкое автоматизированное производство. Гибкая производственная линия.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E154DB" w:rsidRPr="006A7F4A" w:rsidTr="00B41090">
        <w:trPr>
          <w:trHeight w:val="20"/>
        </w:trPr>
        <w:tc>
          <w:tcPr>
            <w:tcW w:w="3652" w:type="dxa"/>
            <w:vMerge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95\96</w:t>
            </w:r>
          </w:p>
        </w:tc>
        <w:tc>
          <w:tcPr>
            <w:tcW w:w="8206" w:type="dxa"/>
            <w:gridSpan w:val="2"/>
          </w:tcPr>
          <w:p w:rsidR="00E154DB" w:rsidRPr="00E154DB" w:rsidRDefault="00E154DB" w:rsidP="00E154DB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Промышленные роботы. Напольные роботы. Подвесные роботы. Схемы роботов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E154DB" w:rsidRPr="006A7F4A" w:rsidTr="00B41090">
        <w:trPr>
          <w:trHeight w:val="20"/>
        </w:trPr>
        <w:tc>
          <w:tcPr>
            <w:tcW w:w="3652" w:type="dxa"/>
            <w:vMerge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97\98</w:t>
            </w:r>
          </w:p>
        </w:tc>
        <w:tc>
          <w:tcPr>
            <w:tcW w:w="8206" w:type="dxa"/>
            <w:gridSpan w:val="2"/>
          </w:tcPr>
          <w:p w:rsidR="00E154DB" w:rsidRPr="00E154DB" w:rsidRDefault="00E154DB" w:rsidP="00E154DB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Роботизированные комплексы. Компоновки роботизированных комплексов.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E154DB" w:rsidRPr="006A7F4A" w:rsidTr="00B41090">
        <w:trPr>
          <w:trHeight w:val="20"/>
        </w:trPr>
        <w:tc>
          <w:tcPr>
            <w:tcW w:w="3652" w:type="dxa"/>
            <w:vMerge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79" w:type="dxa"/>
            <w:gridSpan w:val="4"/>
          </w:tcPr>
          <w:p w:rsidR="00E154DB" w:rsidRPr="00E154DB" w:rsidRDefault="00E154DB" w:rsidP="00E154DB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6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154DB" w:rsidRPr="006A7F4A" w:rsidTr="00B41090">
        <w:trPr>
          <w:trHeight w:val="20"/>
        </w:trPr>
        <w:tc>
          <w:tcPr>
            <w:tcW w:w="3652" w:type="dxa"/>
            <w:vMerge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79" w:type="dxa"/>
            <w:gridSpan w:val="4"/>
          </w:tcPr>
          <w:p w:rsidR="00E154DB" w:rsidRPr="00E154DB" w:rsidRDefault="00E154DB" w:rsidP="00E154DB">
            <w:pPr>
              <w:shd w:val="clear" w:color="auto" w:fill="FFFFFF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6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154DB" w:rsidRPr="006A7F4A" w:rsidTr="00B41090">
        <w:trPr>
          <w:trHeight w:val="20"/>
        </w:trPr>
        <w:tc>
          <w:tcPr>
            <w:tcW w:w="3652" w:type="dxa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Раздел 5. Подготовка </w:t>
            </w:r>
            <w:r w:rsidRPr="00E154DB"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  <w:t xml:space="preserve">металлообрабатывающих </w:t>
            </w:r>
            <w:r w:rsidRPr="00E154DB"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  <w:lastRenderedPageBreak/>
              <w:t xml:space="preserve">станков к </w:t>
            </w:r>
            <w:r w:rsidRPr="00E154D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эксплуатации</w:t>
            </w:r>
          </w:p>
        </w:tc>
        <w:tc>
          <w:tcPr>
            <w:tcW w:w="9679" w:type="dxa"/>
            <w:gridSpan w:val="4"/>
          </w:tcPr>
          <w:p w:rsidR="00E154DB" w:rsidRPr="00E154DB" w:rsidRDefault="00E154DB" w:rsidP="00E154DB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  <w:r w:rsidR="00366A71">
              <w:rPr>
                <w:rFonts w:ascii="Times New Roman" w:hAnsi="Times New Roman" w:cs="Times New Roman"/>
                <w:bCs/>
                <w:sz w:val="26"/>
                <w:szCs w:val="26"/>
              </w:rPr>
              <w:t>/0/0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154DB" w:rsidRPr="006A7F4A" w:rsidTr="00B41090">
        <w:trPr>
          <w:trHeight w:val="20"/>
        </w:trPr>
        <w:tc>
          <w:tcPr>
            <w:tcW w:w="3652" w:type="dxa"/>
            <w:vMerge w:val="restart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Тема 5.1</w:t>
            </w:r>
            <w:r w:rsidRPr="00E154DB"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  <w:t xml:space="preserve"> Транспортировка, </w:t>
            </w:r>
            <w:r w:rsidRPr="00E154DB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установка </w:t>
            </w: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 xml:space="preserve">станков </w:t>
            </w: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на фундамент. </w:t>
            </w: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679" w:type="dxa"/>
            <w:gridSpan w:val="4"/>
          </w:tcPr>
          <w:p w:rsidR="00E154DB" w:rsidRPr="00E154DB" w:rsidRDefault="00E154DB" w:rsidP="00E154DB">
            <w:pPr>
              <w:shd w:val="clear" w:color="auto" w:fill="FFFFFF"/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6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154DB" w:rsidRPr="006A7F4A" w:rsidTr="00B41090">
        <w:trPr>
          <w:trHeight w:val="20"/>
        </w:trPr>
        <w:tc>
          <w:tcPr>
            <w:tcW w:w="3652" w:type="dxa"/>
            <w:vMerge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99\100</w:t>
            </w:r>
          </w:p>
        </w:tc>
        <w:tc>
          <w:tcPr>
            <w:tcW w:w="8206" w:type="dxa"/>
            <w:gridSpan w:val="2"/>
          </w:tcPr>
          <w:p w:rsidR="00E154DB" w:rsidRPr="00E154DB" w:rsidRDefault="00E154DB" w:rsidP="00E154DB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  <w:t xml:space="preserve">Транспортировка, </w:t>
            </w:r>
            <w:r w:rsidRPr="00E154DB">
              <w:rPr>
                <w:rFonts w:ascii="Times New Roman" w:hAnsi="Times New Roman" w:cs="Times New Roman"/>
                <w:spacing w:val="-10"/>
                <w:sz w:val="26"/>
                <w:szCs w:val="26"/>
              </w:rPr>
              <w:t xml:space="preserve">установка </w:t>
            </w: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 xml:space="preserve">станков </w:t>
            </w: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на фундамент. </w:t>
            </w: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 xml:space="preserve"> Виды установки станков. Жесткая и упругая группы.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E154DB" w:rsidRPr="006A7F4A" w:rsidTr="00B41090">
        <w:trPr>
          <w:trHeight w:val="20"/>
        </w:trPr>
        <w:tc>
          <w:tcPr>
            <w:tcW w:w="3652" w:type="dxa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101\102</w:t>
            </w:r>
          </w:p>
        </w:tc>
        <w:tc>
          <w:tcPr>
            <w:tcW w:w="8206" w:type="dxa"/>
            <w:gridSpan w:val="2"/>
          </w:tcPr>
          <w:p w:rsidR="00E154DB" w:rsidRPr="00E154DB" w:rsidRDefault="00E154DB" w:rsidP="00E154DB">
            <w:pPr>
              <w:shd w:val="clear" w:color="auto" w:fill="FFFFFF"/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Виды фундаментов. Схемы установки станков на фундаменты.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E154DB" w:rsidRPr="006A7F4A" w:rsidTr="00B41090">
        <w:trPr>
          <w:trHeight w:val="20"/>
        </w:trPr>
        <w:tc>
          <w:tcPr>
            <w:tcW w:w="3652" w:type="dxa"/>
            <w:vMerge w:val="restart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Тема 5.2</w:t>
            </w: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 xml:space="preserve"> Испытания </w:t>
            </w:r>
            <w:r w:rsidRPr="00E154D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металлообрабатывающих станков</w:t>
            </w:r>
          </w:p>
        </w:tc>
        <w:tc>
          <w:tcPr>
            <w:tcW w:w="9679" w:type="dxa"/>
            <w:gridSpan w:val="4"/>
          </w:tcPr>
          <w:p w:rsidR="00E154DB" w:rsidRPr="00E154DB" w:rsidRDefault="00E154DB" w:rsidP="00E154DB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6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154DB" w:rsidRPr="006A7F4A" w:rsidTr="00B41090">
        <w:trPr>
          <w:trHeight w:val="20"/>
        </w:trPr>
        <w:tc>
          <w:tcPr>
            <w:tcW w:w="3652" w:type="dxa"/>
            <w:vMerge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103\104</w:t>
            </w:r>
          </w:p>
        </w:tc>
        <w:tc>
          <w:tcPr>
            <w:tcW w:w="8206" w:type="dxa"/>
            <w:gridSpan w:val="2"/>
          </w:tcPr>
          <w:p w:rsidR="00E154DB" w:rsidRPr="00E154DB" w:rsidRDefault="00E154DB" w:rsidP="00E154DB">
            <w:pPr>
              <w:shd w:val="clear" w:color="auto" w:fill="FFFFFF"/>
              <w:rPr>
                <w:rFonts w:ascii="Times New Roman" w:hAnsi="Times New Roman" w:cs="Times New Roman"/>
                <w:bCs/>
                <w:spacing w:val="-10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 xml:space="preserve">Испытания </w:t>
            </w:r>
            <w:r w:rsidRPr="00E154D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металлообрабатывающих станков. Технические требования к станкам.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E154DB" w:rsidRPr="006A7F4A" w:rsidTr="00B41090">
        <w:trPr>
          <w:trHeight w:val="20"/>
        </w:trPr>
        <w:tc>
          <w:tcPr>
            <w:tcW w:w="3652" w:type="dxa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105\106</w:t>
            </w:r>
          </w:p>
        </w:tc>
        <w:tc>
          <w:tcPr>
            <w:tcW w:w="8206" w:type="dxa"/>
            <w:gridSpan w:val="2"/>
          </w:tcPr>
          <w:p w:rsidR="00E154DB" w:rsidRPr="00E154DB" w:rsidRDefault="00E154DB" w:rsidP="00E154DB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Испытания на геометрическую точность станков. Проверка станков на жесткость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</w:tr>
      <w:tr w:rsidR="00E154DB" w:rsidRPr="006A7F4A" w:rsidTr="00B41090">
        <w:trPr>
          <w:trHeight w:val="20"/>
        </w:trPr>
        <w:tc>
          <w:tcPr>
            <w:tcW w:w="3652" w:type="dxa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Раздел 6. Станки с числовым программным управлением.  </w:t>
            </w:r>
          </w:p>
        </w:tc>
        <w:tc>
          <w:tcPr>
            <w:tcW w:w="9679" w:type="dxa"/>
            <w:gridSpan w:val="4"/>
          </w:tcPr>
          <w:p w:rsidR="00E154DB" w:rsidRPr="00E154DB" w:rsidRDefault="00E154DB" w:rsidP="00E154DB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366A71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10/8/8</w:t>
            </w:r>
            <w:r w:rsidR="00E154DB" w:rsidRPr="00E154DB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 xml:space="preserve"> 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154DB" w:rsidRPr="006A7F4A" w:rsidTr="00B41090">
        <w:trPr>
          <w:trHeight w:val="20"/>
        </w:trPr>
        <w:tc>
          <w:tcPr>
            <w:tcW w:w="3652" w:type="dxa"/>
            <w:vMerge w:val="restart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51" w:hanging="85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Тема 6.1 Токарные станки с ЧПУ</w:t>
            </w:r>
          </w:p>
        </w:tc>
        <w:tc>
          <w:tcPr>
            <w:tcW w:w="9679" w:type="dxa"/>
            <w:gridSpan w:val="4"/>
          </w:tcPr>
          <w:p w:rsidR="00E154DB" w:rsidRPr="00E154DB" w:rsidRDefault="00E154DB" w:rsidP="00E154DB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6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154DB" w:rsidRPr="006A7F4A" w:rsidTr="00B41090">
        <w:trPr>
          <w:trHeight w:val="20"/>
        </w:trPr>
        <w:tc>
          <w:tcPr>
            <w:tcW w:w="3652" w:type="dxa"/>
            <w:vMerge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51" w:hanging="85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107\108</w:t>
            </w:r>
          </w:p>
        </w:tc>
        <w:tc>
          <w:tcPr>
            <w:tcW w:w="8206" w:type="dxa"/>
            <w:gridSpan w:val="2"/>
          </w:tcPr>
          <w:p w:rsidR="00E154DB" w:rsidRPr="00E154DB" w:rsidRDefault="00E154DB" w:rsidP="00E154DB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Маркировка, устройство, кинематические схемы и принцип работы токарных станков с программным управлением различных типов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E154DB" w:rsidRPr="006A7F4A" w:rsidTr="00B41090">
        <w:trPr>
          <w:trHeight w:val="20"/>
        </w:trPr>
        <w:tc>
          <w:tcPr>
            <w:tcW w:w="3652" w:type="dxa"/>
            <w:vMerge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51" w:hanging="85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109\110</w:t>
            </w:r>
          </w:p>
        </w:tc>
        <w:tc>
          <w:tcPr>
            <w:tcW w:w="8206" w:type="dxa"/>
            <w:gridSpan w:val="2"/>
          </w:tcPr>
          <w:p w:rsidR="00E154DB" w:rsidRPr="00E154DB" w:rsidRDefault="00E154DB" w:rsidP="00E154DB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Назначение условных знаков на панели управления станком; системы программного управления станками. Привязка инструмента.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E154DB" w:rsidRPr="006A7F4A" w:rsidTr="00B41090">
        <w:trPr>
          <w:trHeight w:val="20"/>
        </w:trPr>
        <w:tc>
          <w:tcPr>
            <w:tcW w:w="3652" w:type="dxa"/>
            <w:vMerge w:val="restart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09" w:hanging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Тема 6.2 Фрезерные станки с ЧПУ</w:t>
            </w:r>
          </w:p>
        </w:tc>
        <w:tc>
          <w:tcPr>
            <w:tcW w:w="9679" w:type="dxa"/>
            <w:gridSpan w:val="4"/>
          </w:tcPr>
          <w:p w:rsidR="00E154DB" w:rsidRPr="00E154DB" w:rsidRDefault="00E154DB" w:rsidP="00E154DB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6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154DB" w:rsidRPr="006A7F4A" w:rsidTr="00B41090">
        <w:trPr>
          <w:trHeight w:val="20"/>
        </w:trPr>
        <w:tc>
          <w:tcPr>
            <w:tcW w:w="3652" w:type="dxa"/>
            <w:vMerge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09" w:hanging="709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111\112</w:t>
            </w:r>
          </w:p>
        </w:tc>
        <w:tc>
          <w:tcPr>
            <w:tcW w:w="8206" w:type="dxa"/>
            <w:gridSpan w:val="2"/>
          </w:tcPr>
          <w:p w:rsidR="00E154DB" w:rsidRPr="00E154DB" w:rsidRDefault="00E154DB" w:rsidP="00E154DB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 xml:space="preserve">Маркировка, устройство, кинематические схемы и принцип работы фрезерных станков с программным управлением различных типов.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E154DB" w:rsidRPr="006A7F4A" w:rsidTr="00B41090">
        <w:trPr>
          <w:trHeight w:val="20"/>
        </w:trPr>
        <w:tc>
          <w:tcPr>
            <w:tcW w:w="3652" w:type="dxa"/>
            <w:vMerge w:val="restart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51" w:hanging="85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Тема 6.3 Сверлильные станки с ЧПУ</w:t>
            </w:r>
          </w:p>
        </w:tc>
        <w:tc>
          <w:tcPr>
            <w:tcW w:w="9679" w:type="dxa"/>
            <w:gridSpan w:val="4"/>
          </w:tcPr>
          <w:p w:rsidR="00E154DB" w:rsidRPr="00E154DB" w:rsidRDefault="00E154DB" w:rsidP="00E154DB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6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154DB" w:rsidRPr="006A7F4A" w:rsidTr="00B41090">
        <w:trPr>
          <w:trHeight w:val="20"/>
        </w:trPr>
        <w:tc>
          <w:tcPr>
            <w:tcW w:w="3652" w:type="dxa"/>
            <w:vMerge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51" w:hanging="85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113\114</w:t>
            </w:r>
          </w:p>
        </w:tc>
        <w:tc>
          <w:tcPr>
            <w:tcW w:w="8206" w:type="dxa"/>
            <w:gridSpan w:val="2"/>
          </w:tcPr>
          <w:p w:rsidR="00E154DB" w:rsidRPr="00E154DB" w:rsidRDefault="00E154DB" w:rsidP="00E154DB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Маркировка, устройство, кинематические схемы и принцип работы сверлильных станков с программным управлением различных типов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E154DB" w:rsidRPr="006A7F4A" w:rsidTr="00B41090">
        <w:trPr>
          <w:trHeight w:val="20"/>
        </w:trPr>
        <w:tc>
          <w:tcPr>
            <w:tcW w:w="3652" w:type="dxa"/>
            <w:vMerge w:val="restart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51" w:hanging="85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Тема 6.4 Шлифовальные станки с ЧПУ</w:t>
            </w:r>
          </w:p>
        </w:tc>
        <w:tc>
          <w:tcPr>
            <w:tcW w:w="9679" w:type="dxa"/>
            <w:gridSpan w:val="4"/>
          </w:tcPr>
          <w:p w:rsidR="00E154DB" w:rsidRPr="00E154DB" w:rsidRDefault="00E154DB" w:rsidP="00E154DB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6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154DB" w:rsidRPr="006A7F4A" w:rsidTr="00B41090">
        <w:trPr>
          <w:trHeight w:val="20"/>
        </w:trPr>
        <w:tc>
          <w:tcPr>
            <w:tcW w:w="3652" w:type="dxa"/>
            <w:vMerge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51" w:hanging="851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115\116</w:t>
            </w:r>
          </w:p>
        </w:tc>
        <w:tc>
          <w:tcPr>
            <w:tcW w:w="8206" w:type="dxa"/>
            <w:gridSpan w:val="2"/>
          </w:tcPr>
          <w:p w:rsidR="00E154DB" w:rsidRPr="00E154DB" w:rsidRDefault="00E154DB" w:rsidP="00E154DB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 xml:space="preserve">Маркировка, устройство, кинематические схемы и принцип работы шлифовальных станков с программным управлением различных типов.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E154DB" w:rsidRPr="006A7F4A" w:rsidTr="00B41090">
        <w:trPr>
          <w:trHeight w:val="20"/>
        </w:trPr>
        <w:tc>
          <w:tcPr>
            <w:tcW w:w="3652" w:type="dxa"/>
            <w:vMerge w:val="restart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79" w:type="dxa"/>
            <w:gridSpan w:val="4"/>
          </w:tcPr>
          <w:p w:rsidR="00E154DB" w:rsidRPr="00E154DB" w:rsidRDefault="00E154DB" w:rsidP="00E154DB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Практические занятия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6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154DB" w:rsidRPr="006A7F4A" w:rsidTr="00B41090">
        <w:trPr>
          <w:trHeight w:val="20"/>
        </w:trPr>
        <w:tc>
          <w:tcPr>
            <w:tcW w:w="3652" w:type="dxa"/>
            <w:vMerge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117\118</w:t>
            </w:r>
          </w:p>
        </w:tc>
        <w:tc>
          <w:tcPr>
            <w:tcW w:w="8206" w:type="dxa"/>
            <w:gridSpan w:val="2"/>
          </w:tcPr>
          <w:p w:rsidR="00E154DB" w:rsidRPr="00E154DB" w:rsidRDefault="00E154DB" w:rsidP="00E154DB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№ 9Разбор кинематической схемы токарно-винторезного станка с ЧПУ.</w:t>
            </w:r>
            <w:r w:rsidR="00366A71" w:rsidRPr="00E154DB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  <w:t xml:space="preserve"> П.П.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E154DB" w:rsidRPr="006A7F4A" w:rsidTr="00B41090">
        <w:trPr>
          <w:trHeight w:val="20"/>
        </w:trPr>
        <w:tc>
          <w:tcPr>
            <w:tcW w:w="3652" w:type="dxa"/>
            <w:vMerge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119\120</w:t>
            </w:r>
          </w:p>
        </w:tc>
        <w:tc>
          <w:tcPr>
            <w:tcW w:w="8206" w:type="dxa"/>
            <w:gridSpan w:val="2"/>
          </w:tcPr>
          <w:p w:rsidR="00E154DB" w:rsidRPr="00E154DB" w:rsidRDefault="00E154DB" w:rsidP="00E154DB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 xml:space="preserve">№10Разбор кинематической схемы фрезерного станка с ЧПУ. </w:t>
            </w:r>
            <w:r w:rsidRPr="00E154DB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E154DB" w:rsidRPr="00E154DB" w:rsidRDefault="00E154DB" w:rsidP="00E154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154DB" w:rsidRPr="006A7F4A" w:rsidTr="00B41090">
        <w:trPr>
          <w:trHeight w:val="20"/>
        </w:trPr>
        <w:tc>
          <w:tcPr>
            <w:tcW w:w="3652" w:type="dxa"/>
            <w:vMerge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121\122</w:t>
            </w:r>
          </w:p>
        </w:tc>
        <w:tc>
          <w:tcPr>
            <w:tcW w:w="8206" w:type="dxa"/>
            <w:gridSpan w:val="2"/>
          </w:tcPr>
          <w:p w:rsidR="00E154DB" w:rsidRPr="00E154DB" w:rsidRDefault="00E154DB" w:rsidP="00E154DB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 xml:space="preserve">№11Разбор кинематической схемы шлифовального станка с ЧПУ. </w:t>
            </w:r>
            <w:r w:rsidRPr="00E154DB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E154DB" w:rsidRPr="00E154DB" w:rsidRDefault="00E154DB" w:rsidP="00E154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154DB" w:rsidRPr="006A7F4A" w:rsidTr="00B41090">
        <w:trPr>
          <w:trHeight w:val="20"/>
        </w:trPr>
        <w:tc>
          <w:tcPr>
            <w:tcW w:w="3652" w:type="dxa"/>
            <w:vMerge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123\124</w:t>
            </w:r>
          </w:p>
        </w:tc>
        <w:tc>
          <w:tcPr>
            <w:tcW w:w="8206" w:type="dxa"/>
            <w:gridSpan w:val="2"/>
          </w:tcPr>
          <w:p w:rsidR="00E154DB" w:rsidRPr="00E154DB" w:rsidRDefault="00E154DB" w:rsidP="00E154DB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 xml:space="preserve"> №12Разбор кинематической схемы сверлильного станка с ЧПУ. </w:t>
            </w:r>
            <w:r w:rsidRPr="00E154DB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</w:rPr>
              <w:t>П.П.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E154DB" w:rsidRPr="00E154DB" w:rsidRDefault="00E154DB" w:rsidP="00E154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154DB" w:rsidRPr="006A7F4A" w:rsidTr="00B41090">
        <w:trPr>
          <w:trHeight w:val="20"/>
        </w:trPr>
        <w:tc>
          <w:tcPr>
            <w:tcW w:w="3652" w:type="dxa"/>
            <w:vMerge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79" w:type="dxa"/>
            <w:gridSpan w:val="4"/>
          </w:tcPr>
          <w:p w:rsidR="00E154DB" w:rsidRPr="00E154DB" w:rsidRDefault="00E154DB" w:rsidP="00E154DB">
            <w:pPr>
              <w:shd w:val="clear" w:color="auto" w:fill="FFFFFF"/>
              <w:rPr>
                <w:rFonts w:ascii="Times New Roman" w:hAnsi="Times New Roman" w:cs="Times New Roman"/>
                <w:spacing w:val="-3"/>
                <w:sz w:val="26"/>
                <w:szCs w:val="26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6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154DB" w:rsidRPr="006A7F4A" w:rsidTr="00B41090">
        <w:trPr>
          <w:trHeight w:val="20"/>
        </w:trPr>
        <w:tc>
          <w:tcPr>
            <w:tcW w:w="3652" w:type="dxa"/>
            <w:vMerge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679" w:type="dxa"/>
            <w:gridSpan w:val="4"/>
          </w:tcPr>
          <w:p w:rsidR="00E154DB" w:rsidRPr="00E154DB" w:rsidRDefault="00E154DB" w:rsidP="00E154DB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6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154DB" w:rsidRPr="006A7F4A" w:rsidTr="00B41090">
        <w:trPr>
          <w:trHeight w:val="20"/>
        </w:trPr>
        <w:tc>
          <w:tcPr>
            <w:tcW w:w="3652" w:type="dxa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7. Наладка станков с ЧПУ</w:t>
            </w:r>
          </w:p>
        </w:tc>
        <w:tc>
          <w:tcPr>
            <w:tcW w:w="9679" w:type="dxa"/>
            <w:gridSpan w:val="4"/>
          </w:tcPr>
          <w:p w:rsidR="00E154DB" w:rsidRPr="00E154DB" w:rsidRDefault="00E154DB" w:rsidP="00E154DB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E154DB" w:rsidRPr="006A7F4A" w:rsidTr="00B41090">
        <w:trPr>
          <w:trHeight w:val="20"/>
        </w:trPr>
        <w:tc>
          <w:tcPr>
            <w:tcW w:w="3652" w:type="dxa"/>
            <w:vMerge w:val="restart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Тема 7.1</w:t>
            </w: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 xml:space="preserve"> Приемы наладки  и подготовка к работе станков с ЧПУ.</w:t>
            </w:r>
            <w:r w:rsidRPr="00E154D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9679" w:type="dxa"/>
            <w:gridSpan w:val="4"/>
          </w:tcPr>
          <w:p w:rsidR="00E154DB" w:rsidRPr="00E154DB" w:rsidRDefault="00E154DB" w:rsidP="00E154DB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86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E154DB" w:rsidRPr="006A7F4A" w:rsidTr="00B41090">
        <w:trPr>
          <w:trHeight w:val="20"/>
        </w:trPr>
        <w:tc>
          <w:tcPr>
            <w:tcW w:w="3652" w:type="dxa"/>
            <w:vMerge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125\126</w:t>
            </w:r>
          </w:p>
        </w:tc>
        <w:tc>
          <w:tcPr>
            <w:tcW w:w="8206" w:type="dxa"/>
            <w:gridSpan w:val="2"/>
          </w:tcPr>
          <w:p w:rsidR="00E154DB" w:rsidRPr="00E154DB" w:rsidRDefault="00E154DB" w:rsidP="00E154DB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Приемы наладки  и подготовка к работе токарных станков с ЧПУ.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E154DB" w:rsidRPr="006A7F4A" w:rsidTr="00B41090">
        <w:trPr>
          <w:trHeight w:val="20"/>
        </w:trPr>
        <w:tc>
          <w:tcPr>
            <w:tcW w:w="3652" w:type="dxa"/>
            <w:vMerge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127\128</w:t>
            </w:r>
          </w:p>
        </w:tc>
        <w:tc>
          <w:tcPr>
            <w:tcW w:w="8206" w:type="dxa"/>
            <w:gridSpan w:val="2"/>
          </w:tcPr>
          <w:p w:rsidR="00E154DB" w:rsidRPr="00E154DB" w:rsidRDefault="00E154DB" w:rsidP="00E154DB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 xml:space="preserve"> Приемы наладки  и подготовка сверлильных станков с ЧПУ.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E154DB" w:rsidRPr="006A7F4A" w:rsidTr="00B41090">
        <w:trPr>
          <w:trHeight w:val="496"/>
        </w:trPr>
        <w:tc>
          <w:tcPr>
            <w:tcW w:w="3652" w:type="dxa"/>
            <w:vMerge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129\130</w:t>
            </w:r>
          </w:p>
        </w:tc>
        <w:tc>
          <w:tcPr>
            <w:tcW w:w="8206" w:type="dxa"/>
            <w:gridSpan w:val="2"/>
          </w:tcPr>
          <w:p w:rsidR="00E154DB" w:rsidRPr="00E154DB" w:rsidRDefault="00E154DB" w:rsidP="00E154DB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>Приемы  наладки и подготовка к работе сверлильных Наладка фрезерных станков с ЧПУ.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366A71" w:rsidRPr="006A7F4A" w:rsidTr="00B41090">
        <w:trPr>
          <w:trHeight w:val="496"/>
        </w:trPr>
        <w:tc>
          <w:tcPr>
            <w:tcW w:w="3652" w:type="dxa"/>
            <w:vMerge/>
          </w:tcPr>
          <w:p w:rsidR="00366A71" w:rsidRPr="00E154DB" w:rsidRDefault="00366A71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366A71" w:rsidRPr="00E154DB" w:rsidRDefault="00366A71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131-132</w:t>
            </w:r>
          </w:p>
        </w:tc>
        <w:tc>
          <w:tcPr>
            <w:tcW w:w="8206" w:type="dxa"/>
            <w:gridSpan w:val="2"/>
          </w:tcPr>
          <w:p w:rsidR="00366A71" w:rsidRPr="00E154DB" w:rsidRDefault="00366A71" w:rsidP="00E154DB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Консультация. Подготовка к экзамену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66A71" w:rsidRPr="00E154DB" w:rsidRDefault="00366A71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366A71" w:rsidRPr="00E154DB" w:rsidRDefault="00366A71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66A71" w:rsidRPr="006A7F4A" w:rsidTr="00B41090">
        <w:trPr>
          <w:trHeight w:val="496"/>
        </w:trPr>
        <w:tc>
          <w:tcPr>
            <w:tcW w:w="3652" w:type="dxa"/>
            <w:vMerge/>
          </w:tcPr>
          <w:p w:rsidR="00366A71" w:rsidRPr="00E154DB" w:rsidRDefault="00366A71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366A71" w:rsidRPr="00E154DB" w:rsidRDefault="00366A71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133-138</w:t>
            </w:r>
          </w:p>
        </w:tc>
        <w:tc>
          <w:tcPr>
            <w:tcW w:w="8206" w:type="dxa"/>
            <w:gridSpan w:val="2"/>
          </w:tcPr>
          <w:p w:rsidR="00366A71" w:rsidRPr="00E154DB" w:rsidRDefault="00366A71" w:rsidP="00E154DB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Экзамен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366A71" w:rsidRPr="00E154DB" w:rsidRDefault="00366A71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366A71" w:rsidRPr="00E154DB" w:rsidRDefault="00366A71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E154DB" w:rsidRPr="006A7F4A" w:rsidTr="00B41090">
        <w:trPr>
          <w:trHeight w:val="20"/>
        </w:trPr>
        <w:tc>
          <w:tcPr>
            <w:tcW w:w="3652" w:type="dxa"/>
            <w:vMerge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473" w:type="dxa"/>
            <w:gridSpan w:val="2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206" w:type="dxa"/>
            <w:gridSpan w:val="2"/>
          </w:tcPr>
          <w:p w:rsidR="00E154DB" w:rsidRPr="00E154DB" w:rsidRDefault="00E154DB" w:rsidP="00E154DB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E154DB">
              <w:rPr>
                <w:rFonts w:ascii="Times New Roman" w:hAnsi="Times New Roman" w:cs="Times New Roman"/>
                <w:sz w:val="26"/>
                <w:szCs w:val="26"/>
              </w:rPr>
              <w:t xml:space="preserve">Всего 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E154DB" w:rsidRPr="00E154DB" w:rsidRDefault="00366A71" w:rsidP="00366A7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138</w:t>
            </w:r>
            <w:r w:rsidR="00E154DB" w:rsidRPr="00E154DB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\30\</w:t>
            </w:r>
            <w: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18</w:t>
            </w:r>
          </w:p>
        </w:tc>
        <w:tc>
          <w:tcPr>
            <w:tcW w:w="1386" w:type="dxa"/>
            <w:gridSpan w:val="2"/>
            <w:shd w:val="clear" w:color="auto" w:fill="auto"/>
          </w:tcPr>
          <w:p w:rsidR="00E154DB" w:rsidRPr="00E154DB" w:rsidRDefault="00E154DB" w:rsidP="00E154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</w:tbl>
    <w:p w:rsidR="00E154DB" w:rsidRPr="003132A4" w:rsidRDefault="00E154DB" w:rsidP="006547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54728" w:rsidRDefault="00654728" w:rsidP="00654728">
      <w:pPr>
        <w:tabs>
          <w:tab w:val="left" w:pos="2565"/>
        </w:tabs>
        <w:rPr>
          <w:sz w:val="2"/>
          <w:szCs w:val="2"/>
        </w:rPr>
      </w:pPr>
    </w:p>
    <w:p w:rsidR="00D10521" w:rsidRPr="003117BE" w:rsidRDefault="00D10521" w:rsidP="003117BE">
      <w:pPr>
        <w:pStyle w:val="af1"/>
        <w:spacing w:after="0"/>
        <w:rPr>
          <w:rFonts w:ascii="Times New Roman" w:hAnsi="Times New Roman" w:cs="Times New Roman"/>
          <w:sz w:val="26"/>
          <w:szCs w:val="26"/>
        </w:rPr>
        <w:sectPr w:rsidR="00D10521" w:rsidRPr="003117BE" w:rsidSect="00D10521">
          <w:pgSz w:w="16840" w:h="11900" w:orient="landscape"/>
          <w:pgMar w:top="1134" w:right="360" w:bottom="360" w:left="360" w:header="0" w:footer="3" w:gutter="0"/>
          <w:cols w:space="720"/>
          <w:noEndnote/>
          <w:docGrid w:linePitch="360"/>
        </w:sectPr>
      </w:pPr>
    </w:p>
    <w:p w:rsidR="00EB48DE" w:rsidRPr="003117BE" w:rsidRDefault="00D10521" w:rsidP="003117BE">
      <w:pPr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lastRenderedPageBreak/>
        <w:t>У</w:t>
      </w:r>
      <w:r w:rsidR="00EB48DE" w:rsidRPr="003117BE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СЛОВИЯ РЕАЛИЗАЦИИ ПРОГРАММЫ УЧЕБНОЙ ДИСЦИПЛИНЫ</w:t>
      </w:r>
    </w:p>
    <w:p w:rsidR="00EB48DE" w:rsidRPr="003117BE" w:rsidRDefault="00EB48DE" w:rsidP="003117BE">
      <w:pPr>
        <w:widowControl/>
        <w:ind w:right="341" w:firstLine="709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EB48DE" w:rsidRPr="003117BE" w:rsidRDefault="00EB48DE" w:rsidP="003117BE">
      <w:pPr>
        <w:widowControl/>
        <w:ind w:right="341" w:firstLine="709"/>
        <w:jc w:val="both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3.1. Требования к минимальному материально-техническому обеспечению</w:t>
      </w:r>
    </w:p>
    <w:p w:rsidR="00D109F8" w:rsidRPr="0060531D" w:rsidRDefault="00D109F8" w:rsidP="006053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</w:t>
      </w:r>
      <w:r w:rsidR="0060531D">
        <w:rPr>
          <w:rFonts w:ascii="Times New Roman" w:hAnsi="Times New Roman" w:cs="Times New Roman"/>
          <w:sz w:val="26"/>
          <w:szCs w:val="26"/>
        </w:rPr>
        <w:t>ый</w:t>
      </w:r>
      <w:r w:rsidRPr="00DB10C3">
        <w:rPr>
          <w:rFonts w:ascii="Times New Roman" w:hAnsi="Times New Roman" w:cs="Times New Roman"/>
          <w:sz w:val="26"/>
          <w:szCs w:val="26"/>
        </w:rPr>
        <w:t xml:space="preserve"> </w:t>
      </w:r>
      <w:r w:rsidR="0060531D">
        <w:rPr>
          <w:rFonts w:ascii="Times New Roman" w:hAnsi="Times New Roman" w:cs="Times New Roman"/>
          <w:sz w:val="26"/>
          <w:szCs w:val="26"/>
        </w:rPr>
        <w:t>кабинет.</w:t>
      </w:r>
    </w:p>
    <w:p w:rsidR="00D109F8" w:rsidRPr="00DB10C3" w:rsidRDefault="00D109F8" w:rsidP="005A1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Оборудование </w:t>
      </w:r>
      <w:r w:rsidR="005A1EF2">
        <w:rPr>
          <w:rFonts w:ascii="Times New Roman" w:hAnsi="Times New Roman" w:cs="Times New Roman"/>
          <w:b/>
          <w:bCs/>
          <w:i/>
          <w:sz w:val="26"/>
          <w:szCs w:val="26"/>
        </w:rPr>
        <w:t>лаборатории</w:t>
      </w: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:</w:t>
      </w:r>
    </w:p>
    <w:p w:rsidR="00D109F8" w:rsidRPr="00DB10C3" w:rsidRDefault="00D109F8" w:rsidP="005A1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D109F8" w:rsidRPr="00DB10C3" w:rsidRDefault="00D109F8" w:rsidP="005A1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D109F8" w:rsidRDefault="00D109F8" w:rsidP="005A1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5A1EF2" w:rsidRPr="00860460" w:rsidRDefault="005A1EF2" w:rsidP="005A1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rPr>
          <w:rFonts w:ascii="Times New Roman" w:hAnsi="Times New Roman" w:cs="Times New Roman"/>
          <w:sz w:val="26"/>
          <w:szCs w:val="26"/>
        </w:rPr>
      </w:pPr>
      <w:r w:rsidRPr="00860460">
        <w:rPr>
          <w:rFonts w:ascii="Times New Roman" w:hAnsi="Times New Roman" w:cs="Times New Roman"/>
          <w:sz w:val="26"/>
          <w:szCs w:val="26"/>
        </w:rPr>
        <w:t>- макеты;</w:t>
      </w:r>
    </w:p>
    <w:p w:rsidR="005A1EF2" w:rsidRDefault="005A1EF2" w:rsidP="005A1EF2">
      <w:pPr>
        <w:tabs>
          <w:tab w:val="left" w:pos="540"/>
        </w:tabs>
        <w:ind w:left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60460">
        <w:rPr>
          <w:rFonts w:ascii="Times New Roman" w:hAnsi="Times New Roman" w:cs="Times New Roman"/>
          <w:sz w:val="26"/>
          <w:szCs w:val="26"/>
        </w:rPr>
        <w:t>- образцы деталей</w:t>
      </w:r>
      <w:r>
        <w:rPr>
          <w:rFonts w:ascii="Times New Roman" w:hAnsi="Times New Roman" w:cs="Times New Roman"/>
          <w:bCs/>
          <w:sz w:val="26"/>
          <w:szCs w:val="26"/>
        </w:rPr>
        <w:t>;</w:t>
      </w:r>
    </w:p>
    <w:p w:rsidR="005A1EF2" w:rsidRPr="00860460" w:rsidRDefault="005A1EF2" w:rsidP="005A1EF2">
      <w:pPr>
        <w:tabs>
          <w:tab w:val="left" w:pos="540"/>
        </w:tabs>
        <w:ind w:left="142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B66D9E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860460">
        <w:rPr>
          <w:rFonts w:ascii="Times New Roman" w:hAnsi="Times New Roman" w:cs="Times New Roman"/>
          <w:bCs/>
          <w:iCs/>
          <w:sz w:val="26"/>
          <w:szCs w:val="26"/>
        </w:rPr>
        <w:t>- демонстрационное устройство токарного станка;</w:t>
      </w:r>
    </w:p>
    <w:p w:rsidR="005A1EF2" w:rsidRPr="005A1EF2" w:rsidRDefault="005A1EF2" w:rsidP="005A1EF2">
      <w:pPr>
        <w:tabs>
          <w:tab w:val="left" w:pos="540"/>
        </w:tabs>
        <w:ind w:left="142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860460">
        <w:rPr>
          <w:rFonts w:ascii="Times New Roman" w:hAnsi="Times New Roman" w:cs="Times New Roman"/>
          <w:bCs/>
          <w:iCs/>
          <w:sz w:val="26"/>
          <w:szCs w:val="26"/>
        </w:rPr>
        <w:t>- тренажер для отработки навыков управления суппортом токарного станка.</w:t>
      </w:r>
    </w:p>
    <w:p w:rsidR="00D109F8" w:rsidRPr="00DB10C3" w:rsidRDefault="00D109F8" w:rsidP="005A1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D109F8" w:rsidRPr="00DB10C3" w:rsidRDefault="00D109F8" w:rsidP="005A1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D109F8" w:rsidRPr="00DB10C3" w:rsidRDefault="00D109F8" w:rsidP="005A1E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D109F8" w:rsidRPr="00DB10C3" w:rsidRDefault="00D109F8" w:rsidP="005A1EF2">
      <w:pPr>
        <w:ind w:left="142"/>
        <w:rPr>
          <w:rFonts w:ascii="Times New Roman" w:eastAsia="Times New Roman" w:hAnsi="Times New Roman" w:cs="Times New Roman"/>
          <w:i/>
          <w:sz w:val="26"/>
          <w:szCs w:val="26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Информационные средства обучения:</w:t>
      </w:r>
    </w:p>
    <w:p w:rsidR="00D109F8" w:rsidRPr="00DB10C3" w:rsidRDefault="00D109F8" w:rsidP="005A1EF2">
      <w:pPr>
        <w:ind w:left="142"/>
        <w:rPr>
          <w:rFonts w:ascii="Times New Roman" w:eastAsia="Times New Roman" w:hAnsi="Times New Roman" w:cs="Times New Roman"/>
          <w:sz w:val="26"/>
          <w:szCs w:val="26"/>
        </w:rPr>
      </w:pPr>
      <w:r w:rsidRPr="00DB10C3">
        <w:rPr>
          <w:rFonts w:ascii="Times New Roman" w:eastAsia="Times New Roman" w:hAnsi="Times New Roman" w:cs="Times New Roman"/>
          <w:sz w:val="26"/>
          <w:szCs w:val="26"/>
        </w:rPr>
        <w:t>- электронные учебные издания по основным разделам курса;</w:t>
      </w:r>
    </w:p>
    <w:p w:rsidR="00D109F8" w:rsidRPr="00DB10C3" w:rsidRDefault="00D109F8" w:rsidP="005A1EF2">
      <w:pPr>
        <w:ind w:left="142"/>
        <w:rPr>
          <w:rFonts w:ascii="Times New Roman" w:eastAsia="Times New Roman" w:hAnsi="Times New Roman" w:cs="Times New Roman"/>
          <w:sz w:val="26"/>
          <w:szCs w:val="26"/>
        </w:rPr>
      </w:pPr>
      <w:r w:rsidRPr="00DB10C3">
        <w:rPr>
          <w:rFonts w:ascii="Times New Roman" w:eastAsia="Times New Roman" w:hAnsi="Times New Roman" w:cs="Times New Roman"/>
          <w:sz w:val="26"/>
          <w:szCs w:val="26"/>
        </w:rPr>
        <w:t>- мультимедийные обучающие программы;</w:t>
      </w:r>
    </w:p>
    <w:p w:rsidR="00EB48DE" w:rsidRPr="0060531D" w:rsidRDefault="0060531D" w:rsidP="0060531D">
      <w:pPr>
        <w:ind w:left="142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презентации по разделам курса</w:t>
      </w:r>
    </w:p>
    <w:p w:rsidR="00EB48DE" w:rsidRPr="0060531D" w:rsidRDefault="00EB48DE" w:rsidP="003117BE">
      <w:pPr>
        <w:widowControl/>
        <w:ind w:right="341" w:firstLine="709"/>
        <w:jc w:val="both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60531D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3.2. Информационное обеспечение обучения</w:t>
      </w:r>
    </w:p>
    <w:p w:rsidR="00802C25" w:rsidRPr="0060531D" w:rsidRDefault="00802C25" w:rsidP="003117BE">
      <w:pPr>
        <w:widowControl/>
        <w:shd w:val="clear" w:color="auto" w:fill="FFFFFF"/>
        <w:ind w:firstLine="709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bidi="ar-SA"/>
        </w:rPr>
      </w:pPr>
      <w:r w:rsidRPr="0060531D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bidi="ar-SA"/>
        </w:rPr>
        <w:t>Основные источники:</w:t>
      </w:r>
    </w:p>
    <w:p w:rsidR="0060531D" w:rsidRPr="0060531D" w:rsidRDefault="0060531D" w:rsidP="0060531D">
      <w:pPr>
        <w:tabs>
          <w:tab w:val="left" w:pos="288"/>
        </w:tabs>
        <w:rPr>
          <w:rFonts w:ascii="Times New Roman" w:eastAsia="Times New Roman" w:hAnsi="Times New Roman" w:cs="Times New Roman"/>
          <w:sz w:val="26"/>
          <w:szCs w:val="26"/>
        </w:rPr>
      </w:pPr>
      <w:r w:rsidRPr="0060531D">
        <w:rPr>
          <w:rFonts w:ascii="Times New Roman" w:eastAsia="Calibri" w:hAnsi="Times New Roman" w:cs="Times New Roman"/>
          <w:sz w:val="26"/>
          <w:szCs w:val="26"/>
        </w:rPr>
        <w:t>1.</w:t>
      </w:r>
      <w:r w:rsidRPr="0060531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Черпаков Б.И. Технологическое оборудование машиностроительного производства: учебник для СПО. –М.: «Академия», 2015(электронное издание)</w:t>
      </w:r>
    </w:p>
    <w:p w:rsidR="0060531D" w:rsidRPr="0060531D" w:rsidRDefault="0060531D" w:rsidP="0060531D">
      <w:pPr>
        <w:ind w:left="8"/>
        <w:rPr>
          <w:rFonts w:ascii="Times New Roman" w:eastAsia="Times New Roman" w:hAnsi="Times New Roman" w:cs="Times New Roman"/>
          <w:sz w:val="26"/>
          <w:szCs w:val="26"/>
        </w:rPr>
      </w:pPr>
      <w:r w:rsidRPr="0060531D">
        <w:rPr>
          <w:rFonts w:ascii="Times New Roman" w:eastAsia="Calibri" w:hAnsi="Times New Roman" w:cs="Times New Roman"/>
          <w:sz w:val="26"/>
          <w:szCs w:val="26"/>
        </w:rPr>
        <w:t>2.</w:t>
      </w:r>
      <w:r w:rsidRPr="0060531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Черпаков Б.И. Технологическая оснастка: учебник для СПО. –М.: «Академия», 2008</w:t>
      </w:r>
    </w:p>
    <w:p w:rsidR="0060531D" w:rsidRPr="0060531D" w:rsidRDefault="0060531D" w:rsidP="0060531D">
      <w:pPr>
        <w:ind w:left="8" w:right="5020"/>
        <w:rPr>
          <w:rFonts w:ascii="Times New Roman" w:eastAsia="Times New Roman" w:hAnsi="Times New Roman" w:cs="Times New Roman"/>
          <w:sz w:val="26"/>
          <w:szCs w:val="26"/>
        </w:rPr>
      </w:pPr>
      <w:r w:rsidRPr="0060531D">
        <w:rPr>
          <w:rFonts w:ascii="Times New Roman" w:eastAsia="Times New Roman" w:hAnsi="Times New Roman" w:cs="Times New Roman"/>
          <w:sz w:val="26"/>
          <w:szCs w:val="26"/>
        </w:rPr>
        <w:t>Дополнительные источники.</w:t>
      </w:r>
    </w:p>
    <w:p w:rsidR="0060531D" w:rsidRPr="0060531D" w:rsidRDefault="0060531D" w:rsidP="0060531D">
      <w:pPr>
        <w:tabs>
          <w:tab w:val="left" w:pos="288"/>
        </w:tabs>
        <w:ind w:right="13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0531D">
        <w:rPr>
          <w:rFonts w:ascii="Times New Roman" w:eastAsia="Times New Roman" w:hAnsi="Times New Roman" w:cs="Times New Roman"/>
          <w:sz w:val="26"/>
          <w:szCs w:val="26"/>
        </w:rPr>
        <w:t>3.</w:t>
      </w:r>
      <w:r w:rsidRPr="0060531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Вереина Л.И. Техническая механика: Учебник для СПО. –М.: «Академия», 2004</w:t>
      </w:r>
      <w:r w:rsidRPr="0060531D">
        <w:rPr>
          <w:rFonts w:ascii="Times New Roman" w:eastAsia="Calibri" w:hAnsi="Times New Roman" w:cs="Times New Roman"/>
          <w:sz w:val="26"/>
          <w:szCs w:val="26"/>
        </w:rPr>
        <w:t>.</w:t>
      </w:r>
      <w:r w:rsidRPr="0060531D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60531D" w:rsidRPr="0060531D" w:rsidRDefault="0060531D" w:rsidP="0060531D">
      <w:pPr>
        <w:ind w:left="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0531D">
        <w:rPr>
          <w:rFonts w:ascii="Times New Roman" w:eastAsia="Times New Roman" w:hAnsi="Times New Roman" w:cs="Times New Roman"/>
          <w:sz w:val="26"/>
          <w:szCs w:val="26"/>
        </w:rPr>
        <w:t>4.</w:t>
      </w:r>
      <w:r w:rsidRPr="0060531D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60531D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Гоцеридзе Р.М. Процессы формообразования и инструменты: Учебник для СПО. –М.: «Академия», 2014   </w:t>
      </w:r>
    </w:p>
    <w:p w:rsidR="0060531D" w:rsidRPr="0060531D" w:rsidRDefault="0060531D" w:rsidP="0060531D">
      <w:pPr>
        <w:ind w:left="8" w:right="4520"/>
        <w:rPr>
          <w:rFonts w:ascii="Times New Roman" w:eastAsia="Times New Roman" w:hAnsi="Times New Roman" w:cs="Times New Roman"/>
          <w:sz w:val="26"/>
          <w:szCs w:val="26"/>
        </w:rPr>
      </w:pPr>
      <w:r w:rsidRPr="0060531D">
        <w:rPr>
          <w:rFonts w:ascii="Times New Roman" w:eastAsia="Times New Roman" w:hAnsi="Times New Roman" w:cs="Times New Roman"/>
          <w:sz w:val="26"/>
          <w:szCs w:val="26"/>
        </w:rPr>
        <w:t>Интернет-ресурсы:</w:t>
      </w:r>
    </w:p>
    <w:p w:rsidR="0060531D" w:rsidRPr="0060531D" w:rsidRDefault="0060531D" w:rsidP="0060531D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0531D">
        <w:rPr>
          <w:rFonts w:ascii="Times New Roman" w:eastAsia="Times New Roman" w:hAnsi="Times New Roman" w:cs="Times New Roman"/>
          <w:sz w:val="26"/>
          <w:szCs w:val="26"/>
        </w:rPr>
        <w:t xml:space="preserve">Электронная библиотека – режим доступа: </w:t>
      </w:r>
    </w:p>
    <w:p w:rsidR="0060531D" w:rsidRPr="0060531D" w:rsidRDefault="0060531D" w:rsidP="0060531D">
      <w:pPr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0531D">
        <w:rPr>
          <w:rFonts w:ascii="Times New Roman" w:eastAsia="Times New Roman" w:hAnsi="Times New Roman" w:cs="Times New Roman"/>
          <w:sz w:val="26"/>
          <w:szCs w:val="26"/>
        </w:rPr>
        <w:t>5.</w:t>
      </w:r>
      <w:r w:rsidRPr="0060531D">
        <w:rPr>
          <w:rFonts w:ascii="Calibri" w:eastAsia="Calibri" w:hAnsi="Calibri" w:cs="Arial"/>
          <w:sz w:val="26"/>
          <w:szCs w:val="26"/>
        </w:rPr>
        <w:t xml:space="preserve"> </w:t>
      </w:r>
      <w:hyperlink r:id="rId9" w:history="1">
        <w:r w:rsidRPr="0060531D">
          <w:rPr>
            <w:rFonts w:ascii="Times New Roman" w:eastAsia="Calibri" w:hAnsi="Times New Roman" w:cs="Times New Roman"/>
            <w:bCs/>
            <w:sz w:val="26"/>
            <w:szCs w:val="26"/>
            <w:u w:val="single"/>
          </w:rPr>
          <w:t>http://znanium.com/</w:t>
        </w:r>
      </w:hyperlink>
      <w:r w:rsidRPr="0060531D">
        <w:rPr>
          <w:rFonts w:ascii="Times New Roman" w:eastAsia="Calibri" w:hAnsi="Times New Roman" w:cs="Times New Roman"/>
          <w:bCs/>
          <w:sz w:val="26"/>
          <w:szCs w:val="26"/>
        </w:rPr>
        <w:t xml:space="preserve">  </w:t>
      </w:r>
    </w:p>
    <w:p w:rsidR="0060531D" w:rsidRPr="0060531D" w:rsidRDefault="0060531D" w:rsidP="0060531D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0531D">
        <w:rPr>
          <w:rFonts w:ascii="Times New Roman" w:eastAsia="Calibri" w:hAnsi="Times New Roman" w:cs="Times New Roman"/>
          <w:sz w:val="26"/>
          <w:szCs w:val="26"/>
        </w:rPr>
        <w:t xml:space="preserve">Окно открытого доступа  Рособразования к информационным ресурсам </w:t>
      </w:r>
    </w:p>
    <w:p w:rsidR="0060531D" w:rsidRPr="0060531D" w:rsidRDefault="0060531D" w:rsidP="0060531D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0531D">
        <w:rPr>
          <w:rFonts w:ascii="Times New Roman" w:eastAsia="Calibri" w:hAnsi="Times New Roman" w:cs="Times New Roman"/>
          <w:sz w:val="26"/>
          <w:szCs w:val="26"/>
        </w:rPr>
        <w:t>http://eor.edu.ru, Федеральный центр информационно-образовательных ресурсов</w:t>
      </w:r>
    </w:p>
    <w:p w:rsidR="0060531D" w:rsidRPr="0060531D" w:rsidRDefault="0060531D" w:rsidP="0060531D">
      <w:pPr>
        <w:rPr>
          <w:rFonts w:ascii="Times New Roman" w:eastAsia="Calibri" w:hAnsi="Times New Roman" w:cs="Times New Roman"/>
          <w:sz w:val="26"/>
          <w:szCs w:val="26"/>
        </w:rPr>
      </w:pPr>
      <w:r w:rsidRPr="0060531D">
        <w:rPr>
          <w:rFonts w:ascii="Times New Roman" w:eastAsia="Calibri" w:hAnsi="Times New Roman" w:cs="Times New Roman"/>
          <w:sz w:val="26"/>
          <w:szCs w:val="26"/>
        </w:rPr>
        <w:t>http://school-collection.edu.ru, Единая коллекция цифровых образовательных</w:t>
      </w:r>
    </w:p>
    <w:p w:rsidR="0060531D" w:rsidRPr="0060531D" w:rsidRDefault="0060531D" w:rsidP="0060531D">
      <w:pPr>
        <w:rPr>
          <w:rFonts w:ascii="Times New Roman" w:eastAsia="Calibri" w:hAnsi="Times New Roman" w:cs="Times New Roman"/>
          <w:sz w:val="26"/>
          <w:szCs w:val="26"/>
        </w:rPr>
      </w:pPr>
      <w:r w:rsidRPr="0060531D">
        <w:rPr>
          <w:rFonts w:ascii="Times New Roman" w:eastAsia="Calibri" w:hAnsi="Times New Roman" w:cs="Times New Roman"/>
          <w:sz w:val="26"/>
          <w:szCs w:val="26"/>
        </w:rPr>
        <w:t>ресурсов</w:t>
      </w:r>
    </w:p>
    <w:p w:rsidR="0060531D" w:rsidRPr="0060531D" w:rsidRDefault="0060531D" w:rsidP="0060531D">
      <w:pPr>
        <w:tabs>
          <w:tab w:val="left" w:pos="289"/>
        </w:tabs>
        <w:ind w:left="8" w:right="160"/>
        <w:rPr>
          <w:rFonts w:ascii="Times New Roman" w:eastAsia="Times New Roman" w:hAnsi="Times New Roman" w:cs="Times New Roman"/>
          <w:sz w:val="26"/>
          <w:szCs w:val="26"/>
        </w:rPr>
      </w:pPr>
      <w:r w:rsidRPr="0060531D">
        <w:rPr>
          <w:rFonts w:ascii="Times New Roman" w:eastAsia="Times New Roman" w:hAnsi="Times New Roman" w:cs="Times New Roman"/>
          <w:sz w:val="26"/>
          <w:szCs w:val="26"/>
        </w:rPr>
        <w:t>6.Техническая литература [Электронный ресурс]. – Режим доступа: http//www.tehlit.ru, свободный. – Загл. с экрана.</w:t>
      </w:r>
    </w:p>
    <w:p w:rsidR="0060531D" w:rsidRPr="0060531D" w:rsidRDefault="0060531D" w:rsidP="0060531D">
      <w:pPr>
        <w:tabs>
          <w:tab w:val="left" w:pos="288"/>
        </w:tabs>
        <w:rPr>
          <w:rFonts w:ascii="Times New Roman" w:eastAsia="Times New Roman" w:hAnsi="Times New Roman" w:cs="Times New Roman"/>
          <w:sz w:val="26"/>
          <w:szCs w:val="26"/>
        </w:rPr>
      </w:pPr>
      <w:r w:rsidRPr="0060531D">
        <w:rPr>
          <w:rFonts w:ascii="Times New Roman" w:eastAsia="Times New Roman" w:hAnsi="Times New Roman" w:cs="Times New Roman"/>
          <w:sz w:val="26"/>
          <w:szCs w:val="26"/>
        </w:rPr>
        <w:t xml:space="preserve">7.Электронный сайт ПАО «НЛМК» </w:t>
      </w:r>
      <w:hyperlink r:id="rId10" w:history="1">
        <w:r w:rsidRPr="0060531D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http://www.nlmk.ru/our_operations/production</w:t>
        </w:r>
      </w:hyperlink>
    </w:p>
    <w:p w:rsidR="00EB48DE" w:rsidRPr="003117BE" w:rsidRDefault="00EB48DE" w:rsidP="0060531D">
      <w:pPr>
        <w:widowControl/>
        <w:ind w:right="341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Интернет-ресурсы:</w:t>
      </w:r>
    </w:p>
    <w:p w:rsidR="00197288" w:rsidRPr="003117BE" w:rsidRDefault="00197288" w:rsidP="0060531D">
      <w:pPr>
        <w:ind w:right="341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3117BE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1.электронная библиотечная система </w:t>
      </w:r>
      <w:hyperlink r:id="rId11" w:history="1">
        <w:r w:rsidRPr="003117BE">
          <w:rPr>
            <w:rFonts w:ascii="Times New Roman" w:hAnsi="Times New Roman" w:cs="Times New Roman"/>
            <w:bCs/>
            <w:color w:val="000000" w:themeColor="text1"/>
            <w:sz w:val="26"/>
            <w:szCs w:val="26"/>
            <w:u w:val="single"/>
          </w:rPr>
          <w:t>http://znanium.com/</w:t>
        </w:r>
      </w:hyperlink>
    </w:p>
    <w:p w:rsidR="00197288" w:rsidRPr="003117BE" w:rsidRDefault="00197288" w:rsidP="0060531D">
      <w:pPr>
        <w:shd w:val="clear" w:color="auto" w:fill="FFFFFF"/>
        <w:ind w:right="341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2.Окно открытого доступа  Рособразования к информационным ресурсам </w:t>
      </w:r>
    </w:p>
    <w:p w:rsidR="00197288" w:rsidRPr="003117BE" w:rsidRDefault="00197288" w:rsidP="0060531D">
      <w:pPr>
        <w:shd w:val="clear" w:color="auto" w:fill="FFFFFF"/>
        <w:ind w:right="341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117BE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http</w:t>
      </w:r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: // </w:t>
      </w:r>
      <w:r w:rsidRPr="003117BE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www</w:t>
      </w:r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Pr="003117BE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electromonter</w:t>
      </w:r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Pr="003117BE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info</w:t>
      </w:r>
    </w:p>
    <w:p w:rsidR="00197288" w:rsidRPr="003117BE" w:rsidRDefault="00197288" w:rsidP="0060531D">
      <w:pPr>
        <w:ind w:right="341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>3.http://eor.edu.ru, Федеральный центр информационно-образовательных</w:t>
      </w:r>
    </w:p>
    <w:p w:rsidR="00197288" w:rsidRPr="003117BE" w:rsidRDefault="00197288" w:rsidP="0060531D">
      <w:pPr>
        <w:ind w:right="341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>ресурсов</w:t>
      </w:r>
    </w:p>
    <w:p w:rsidR="00197288" w:rsidRPr="003117BE" w:rsidRDefault="00197288" w:rsidP="0060531D">
      <w:pPr>
        <w:ind w:right="341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>4.http://school-collection.edu.ru, Единая коллекция цифровых образовательных</w:t>
      </w:r>
    </w:p>
    <w:p w:rsidR="00197288" w:rsidRPr="003117BE" w:rsidRDefault="00197288" w:rsidP="0060531D">
      <w:pPr>
        <w:ind w:right="341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>ресурсов</w:t>
      </w:r>
    </w:p>
    <w:p w:rsidR="00197288" w:rsidRPr="003117BE" w:rsidRDefault="00197288" w:rsidP="0060531D">
      <w:pPr>
        <w:ind w:right="341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3117BE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5.https://www.sites.google.com/a/mgpt.gomel.by/inzenernaa-grafika/</w:t>
      </w:r>
    </w:p>
    <w:p w:rsidR="00197288" w:rsidRPr="003117BE" w:rsidRDefault="00197288" w:rsidP="0060531D">
      <w:pPr>
        <w:pStyle w:val="2a"/>
        <w:spacing w:after="0" w:line="240" w:lineRule="auto"/>
        <w:ind w:left="0" w:right="341"/>
        <w:jc w:val="both"/>
        <w:rPr>
          <w:bCs/>
          <w:sz w:val="26"/>
          <w:szCs w:val="26"/>
        </w:rPr>
      </w:pPr>
      <w:r w:rsidRPr="003117BE">
        <w:rPr>
          <w:bCs/>
          <w:sz w:val="26"/>
          <w:szCs w:val="26"/>
        </w:rPr>
        <w:t>6.http://ngikg.omgtu.ru/</w:t>
      </w:r>
    </w:p>
    <w:p w:rsidR="005E50D2" w:rsidRPr="003117BE" w:rsidRDefault="005E50D2" w:rsidP="0060531D">
      <w:pPr>
        <w:ind w:right="341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117BE">
        <w:rPr>
          <w:rFonts w:ascii="Times New Roman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:rsidR="005E50D2" w:rsidRPr="003117BE" w:rsidRDefault="005E50D2" w:rsidP="0060531D">
      <w:pPr>
        <w:ind w:right="341"/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:rsidR="005E50D2" w:rsidRPr="003117BE" w:rsidRDefault="005E50D2" w:rsidP="0060531D">
      <w:pPr>
        <w:ind w:right="341"/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 xml:space="preserve">2. Zoom (режим доступа: </w:t>
      </w:r>
      <w:hyperlink r:id="rId12" w:history="1">
        <w:r w:rsidRPr="003117BE">
          <w:rPr>
            <w:rStyle w:val="a3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3117BE">
        <w:rPr>
          <w:rFonts w:ascii="Times New Roman" w:hAnsi="Times New Roman" w:cs="Times New Roman"/>
          <w:sz w:val="26"/>
          <w:szCs w:val="26"/>
        </w:rPr>
        <w:t>)</w:t>
      </w:r>
    </w:p>
    <w:p w:rsidR="005E50D2" w:rsidRPr="003117BE" w:rsidRDefault="005E50D2" w:rsidP="0060531D">
      <w:pPr>
        <w:ind w:right="341"/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:rsidR="00197288" w:rsidRPr="003117BE" w:rsidRDefault="00197288" w:rsidP="003117BE">
      <w:pPr>
        <w:ind w:right="264" w:firstLine="709"/>
        <w:jc w:val="both"/>
        <w:rPr>
          <w:rFonts w:ascii="Times New Roman" w:hAnsi="Times New Roman" w:cs="Times New Roman"/>
          <w:sz w:val="26"/>
          <w:szCs w:val="26"/>
        </w:rPr>
        <w:sectPr w:rsidR="00197288" w:rsidRPr="003117BE" w:rsidSect="00D10521">
          <w:pgSz w:w="11900" w:h="16840"/>
          <w:pgMar w:top="360" w:right="360" w:bottom="360" w:left="1134" w:header="0" w:footer="3" w:gutter="0"/>
          <w:cols w:space="720"/>
          <w:noEndnote/>
          <w:docGrid w:linePitch="360"/>
        </w:sectPr>
      </w:pPr>
    </w:p>
    <w:p w:rsidR="005E50D2" w:rsidRPr="003117BE" w:rsidRDefault="005E50D2" w:rsidP="003117B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caps/>
          <w:sz w:val="26"/>
          <w:szCs w:val="26"/>
        </w:rPr>
      </w:pPr>
      <w:r w:rsidRPr="003117BE">
        <w:rPr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5E50D2" w:rsidRPr="003117BE" w:rsidRDefault="005E50D2" w:rsidP="005A1EF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5A1EF2">
        <w:rPr>
          <w:sz w:val="26"/>
          <w:szCs w:val="26"/>
        </w:rPr>
        <w:t>Контроль</w:t>
      </w:r>
      <w:r w:rsidR="00731463" w:rsidRPr="005A1EF2">
        <w:rPr>
          <w:sz w:val="26"/>
          <w:szCs w:val="26"/>
        </w:rPr>
        <w:t xml:space="preserve"> </w:t>
      </w:r>
      <w:r w:rsidRPr="005A1EF2">
        <w:rPr>
          <w:sz w:val="26"/>
          <w:szCs w:val="26"/>
        </w:rPr>
        <w:t>и оценка</w:t>
      </w:r>
      <w:r w:rsidRPr="003117BE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</w:t>
      </w:r>
      <w:r w:rsidR="005A1EF2">
        <w:rPr>
          <w:sz w:val="26"/>
          <w:szCs w:val="26"/>
        </w:rPr>
        <w:t xml:space="preserve">даний, проектов, исследований </w:t>
      </w:r>
      <w:r w:rsidRPr="003117BE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:rsidR="00912668" w:rsidRPr="003117BE" w:rsidRDefault="00912668" w:rsidP="003117BE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tbl>
      <w:tblPr>
        <w:tblW w:w="1002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5"/>
        <w:gridCol w:w="4783"/>
      </w:tblGrid>
      <w:tr w:rsidR="00912668" w:rsidRPr="003117BE" w:rsidTr="0060531D">
        <w:trPr>
          <w:trHeight w:val="711"/>
        </w:trPr>
        <w:tc>
          <w:tcPr>
            <w:tcW w:w="5245" w:type="dxa"/>
            <w:vAlign w:val="center"/>
          </w:tcPr>
          <w:p w:rsidR="00912668" w:rsidRPr="003117BE" w:rsidRDefault="00912668" w:rsidP="003117B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Результаты обучения</w:t>
            </w:r>
          </w:p>
          <w:p w:rsidR="00912668" w:rsidRPr="003117BE" w:rsidRDefault="00912668" w:rsidP="003117B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(освоенные умения, усвоенные знания)</w:t>
            </w:r>
          </w:p>
        </w:tc>
        <w:tc>
          <w:tcPr>
            <w:tcW w:w="4783" w:type="dxa"/>
            <w:vAlign w:val="center"/>
          </w:tcPr>
          <w:p w:rsidR="00912668" w:rsidRPr="003117BE" w:rsidRDefault="00912668" w:rsidP="003117B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Формы и методы контроля и оценки результатов обучения</w:t>
            </w:r>
          </w:p>
        </w:tc>
      </w:tr>
      <w:tr w:rsidR="00912668" w:rsidRPr="003117BE" w:rsidTr="0060531D">
        <w:trPr>
          <w:trHeight w:val="399"/>
        </w:trPr>
        <w:tc>
          <w:tcPr>
            <w:tcW w:w="5245" w:type="dxa"/>
            <w:vAlign w:val="center"/>
          </w:tcPr>
          <w:p w:rsidR="00912668" w:rsidRPr="003117BE" w:rsidRDefault="00912668" w:rsidP="003117BE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Должны уметь:</w:t>
            </w:r>
          </w:p>
        </w:tc>
        <w:tc>
          <w:tcPr>
            <w:tcW w:w="4783" w:type="dxa"/>
            <w:vAlign w:val="center"/>
          </w:tcPr>
          <w:p w:rsidR="00912668" w:rsidRPr="003117BE" w:rsidRDefault="00912668" w:rsidP="003117B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</w:tc>
      </w:tr>
      <w:tr w:rsidR="00912668" w:rsidRPr="003117BE" w:rsidTr="0060531D">
        <w:trPr>
          <w:trHeight w:val="1819"/>
        </w:trPr>
        <w:tc>
          <w:tcPr>
            <w:tcW w:w="5245" w:type="dxa"/>
          </w:tcPr>
          <w:p w:rsidR="00912668" w:rsidRPr="003117BE" w:rsidRDefault="00912668" w:rsidP="003117BE">
            <w:pPr>
              <w:pStyle w:val="c6"/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r w:rsidRPr="003117BE">
              <w:rPr>
                <w:sz w:val="26"/>
                <w:szCs w:val="26"/>
              </w:rPr>
              <w:t>-осуществлять рациональный выбор станочных приспособлений для обеспечения требуемой точности обработки;</w:t>
            </w:r>
          </w:p>
          <w:p w:rsidR="00912668" w:rsidRPr="003117BE" w:rsidRDefault="00912668" w:rsidP="003117BE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-составлять технические задания на проектирование технологической оснастки;</w:t>
            </w:r>
          </w:p>
        </w:tc>
        <w:tc>
          <w:tcPr>
            <w:tcW w:w="4783" w:type="dxa"/>
          </w:tcPr>
          <w:p w:rsidR="005E50D2" w:rsidRPr="003117BE" w:rsidRDefault="005E50D2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912668" w:rsidRPr="003117BE" w:rsidRDefault="005E50D2" w:rsidP="003117B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="00912668"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.</w:t>
            </w:r>
          </w:p>
        </w:tc>
      </w:tr>
      <w:tr w:rsidR="00912668" w:rsidRPr="003117BE" w:rsidTr="0060531D">
        <w:trPr>
          <w:trHeight w:val="467"/>
        </w:trPr>
        <w:tc>
          <w:tcPr>
            <w:tcW w:w="5245" w:type="dxa"/>
            <w:vAlign w:val="center"/>
          </w:tcPr>
          <w:p w:rsidR="00912668" w:rsidRPr="003117BE" w:rsidRDefault="00912668" w:rsidP="003117BE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Должны знать:</w:t>
            </w:r>
          </w:p>
        </w:tc>
        <w:tc>
          <w:tcPr>
            <w:tcW w:w="4783" w:type="dxa"/>
            <w:vAlign w:val="center"/>
          </w:tcPr>
          <w:p w:rsidR="00912668" w:rsidRPr="003117BE" w:rsidRDefault="00912668" w:rsidP="003117B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</w:tc>
      </w:tr>
      <w:tr w:rsidR="00912668" w:rsidRPr="003117BE" w:rsidTr="0060531D">
        <w:trPr>
          <w:trHeight w:val="1990"/>
        </w:trPr>
        <w:tc>
          <w:tcPr>
            <w:tcW w:w="5245" w:type="dxa"/>
            <w:tcBorders>
              <w:bottom w:val="single" w:sz="4" w:space="0" w:color="auto"/>
            </w:tcBorders>
          </w:tcPr>
          <w:p w:rsidR="00912668" w:rsidRPr="003117BE" w:rsidRDefault="005E50D2" w:rsidP="003117B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-</w:t>
            </w:r>
            <w:r w:rsidR="00912668"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назначение, устройство и область применения станочных приспособлений;</w:t>
            </w:r>
          </w:p>
          <w:p w:rsidR="00912668" w:rsidRPr="003117BE" w:rsidRDefault="005E50D2" w:rsidP="003117B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-</w:t>
            </w:r>
            <w:r w:rsidR="00912668"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схемы и погрешность базирования заготовок в приспособлениях;</w:t>
            </w:r>
          </w:p>
          <w:p w:rsidR="00912668" w:rsidRPr="003117BE" w:rsidRDefault="005E50D2" w:rsidP="003117B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-</w:t>
            </w:r>
            <w:r w:rsidR="00912668"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приспособления для станков с ЧПУ и обрабатывающих центров.</w:t>
            </w:r>
          </w:p>
        </w:tc>
        <w:tc>
          <w:tcPr>
            <w:tcW w:w="4783" w:type="dxa"/>
            <w:tcBorders>
              <w:bottom w:val="single" w:sz="4" w:space="0" w:color="auto"/>
            </w:tcBorders>
          </w:tcPr>
          <w:p w:rsidR="005E50D2" w:rsidRPr="003117BE" w:rsidRDefault="005E50D2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912668" w:rsidRPr="003117BE" w:rsidRDefault="005E50D2" w:rsidP="003117B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.</w:t>
            </w:r>
          </w:p>
        </w:tc>
      </w:tr>
    </w:tbl>
    <w:p w:rsidR="00621D0A" w:rsidRPr="003117BE" w:rsidRDefault="00621D0A" w:rsidP="003117BE">
      <w:pPr>
        <w:ind w:right="264"/>
        <w:rPr>
          <w:rFonts w:ascii="Times New Roman" w:hAnsi="Times New Roman" w:cs="Times New Roman"/>
          <w:sz w:val="26"/>
          <w:szCs w:val="26"/>
        </w:rPr>
      </w:pPr>
    </w:p>
    <w:p w:rsidR="005E50D2" w:rsidRPr="003117BE" w:rsidRDefault="005E50D2" w:rsidP="003117BE">
      <w:pPr>
        <w:ind w:right="264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00"/>
        <w:gridCol w:w="4764"/>
        <w:gridCol w:w="7"/>
      </w:tblGrid>
      <w:tr w:rsidR="005E50D2" w:rsidRPr="003117BE" w:rsidTr="0060531D">
        <w:trPr>
          <w:gridAfter w:val="1"/>
          <w:wAfter w:w="7" w:type="dxa"/>
          <w:jc w:val="center"/>
        </w:trPr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0D2" w:rsidRPr="003117BE" w:rsidRDefault="005E50D2" w:rsidP="0060531D">
            <w:pPr>
              <w:ind w:left="8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0D2" w:rsidRPr="003117BE" w:rsidRDefault="005E50D2" w:rsidP="003117B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</w:t>
            </w:r>
          </w:p>
          <w:p w:rsidR="005E50D2" w:rsidRPr="003117BE" w:rsidRDefault="005E50D2" w:rsidP="003117B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/>
                <w:sz w:val="26"/>
                <w:szCs w:val="26"/>
              </w:rPr>
              <w:t>контроля</w:t>
            </w:r>
          </w:p>
        </w:tc>
      </w:tr>
      <w:tr w:rsidR="00C057CE" w:rsidRPr="003117BE" w:rsidTr="0060531D">
        <w:trPr>
          <w:gridAfter w:val="1"/>
          <w:wAfter w:w="7" w:type="dxa"/>
          <w:trHeight w:val="868"/>
          <w:jc w:val="center"/>
        </w:trPr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57CE" w:rsidRPr="00E93E80" w:rsidRDefault="00E93E80" w:rsidP="00E93E8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50FCE">
              <w:rPr>
                <w:rFonts w:ascii="Times New Roman" w:eastAsia="Times New Roman" w:hAnsi="Times New Roman" w:cs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работ, устный опрос. Выполнение самостоятельных работ.</w:t>
            </w:r>
          </w:p>
        </w:tc>
      </w:tr>
      <w:tr w:rsidR="00C057CE" w:rsidRPr="003117BE" w:rsidTr="0060531D">
        <w:trPr>
          <w:gridAfter w:val="1"/>
          <w:wAfter w:w="7" w:type="dxa"/>
          <w:trHeight w:val="1121"/>
          <w:jc w:val="center"/>
        </w:trPr>
        <w:tc>
          <w:tcPr>
            <w:tcW w:w="497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C057CE" w:rsidRPr="00E93E80" w:rsidRDefault="00E93E80" w:rsidP="00E93E80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50FCE">
              <w:rPr>
                <w:rFonts w:ascii="Times New Roman" w:eastAsia="Times New Roman" w:hAnsi="Times New Roman" w:cs="Times New Roman"/>
                <w:sz w:val="26"/>
                <w:szCs w:val="26"/>
              </w:rPr>
      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Наблюдение и оценка на занятиях при выполнении практических работ.</w:t>
            </w:r>
          </w:p>
        </w:tc>
      </w:tr>
      <w:tr w:rsidR="00C057CE" w:rsidRPr="003117BE" w:rsidTr="0060531D">
        <w:trPr>
          <w:gridAfter w:val="1"/>
          <w:wAfter w:w="7" w:type="dxa"/>
          <w:trHeight w:val="890"/>
          <w:jc w:val="center"/>
        </w:trPr>
        <w:tc>
          <w:tcPr>
            <w:tcW w:w="497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C057CE" w:rsidRPr="0060531D" w:rsidRDefault="00E93E80" w:rsidP="0060531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50FCE">
              <w:rPr>
                <w:rFonts w:ascii="Times New Roman" w:eastAsia="Times New Roman" w:hAnsi="Times New Roman" w:cs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</w:t>
            </w:r>
          </w:p>
        </w:tc>
      </w:tr>
      <w:tr w:rsidR="00C057CE" w:rsidRPr="003117BE" w:rsidTr="0060531D">
        <w:trPr>
          <w:gridAfter w:val="1"/>
          <w:wAfter w:w="7" w:type="dxa"/>
          <w:trHeight w:val="1549"/>
          <w:jc w:val="center"/>
        </w:trPr>
        <w:tc>
          <w:tcPr>
            <w:tcW w:w="497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C057CE" w:rsidRPr="003117BE" w:rsidRDefault="00E93E80" w:rsidP="00E93E80">
            <w:pPr>
              <w:shd w:val="clear" w:color="auto" w:fill="FFFFFF"/>
              <w:spacing w:after="24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FC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работ, устный опрос. Выполнение самостоятельных работ.</w:t>
            </w:r>
          </w:p>
        </w:tc>
      </w:tr>
      <w:tr w:rsidR="00C057CE" w:rsidRPr="003117BE" w:rsidTr="006053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3"/>
          <w:jc w:val="center"/>
        </w:trPr>
        <w:tc>
          <w:tcPr>
            <w:tcW w:w="4971" w:type="dxa"/>
          </w:tcPr>
          <w:p w:rsidR="00C057CE" w:rsidRPr="003117BE" w:rsidRDefault="00E93E80" w:rsidP="00E93E80">
            <w:pPr>
              <w:spacing w:before="60" w:after="60"/>
              <w:ind w:left="60" w:right="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50FCE">
              <w:rPr>
                <w:rFonts w:ascii="Times New Roman" w:eastAsia="Times New Roman" w:hAnsi="Times New Roman" w:cs="Times New Roman"/>
                <w:sz w:val="26"/>
                <w:szCs w:val="26"/>
              </w:rPr>
              <w:t>ПК 1.4. Выбирать схемы базирования заготовок, оборудование, инструмент и оснастку для изготовления деталей машин.</w:t>
            </w:r>
          </w:p>
        </w:tc>
        <w:tc>
          <w:tcPr>
            <w:tcW w:w="4970" w:type="dxa"/>
            <w:gridSpan w:val="2"/>
          </w:tcPr>
          <w:p w:rsidR="00C057CE" w:rsidRPr="003117BE" w:rsidRDefault="00C057CE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B83BEF" w:rsidRPr="003117BE" w:rsidRDefault="00B83BEF" w:rsidP="00E93E80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результата экзамена </w:t>
            </w:r>
          </w:p>
        </w:tc>
      </w:tr>
      <w:tr w:rsidR="00BF154C" w:rsidRPr="003117BE" w:rsidTr="006053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3"/>
          <w:jc w:val="center"/>
        </w:trPr>
        <w:tc>
          <w:tcPr>
            <w:tcW w:w="4971" w:type="dxa"/>
          </w:tcPr>
          <w:p w:rsidR="00BF154C" w:rsidRPr="00D50FCE" w:rsidRDefault="00BF154C" w:rsidP="00BF154C">
            <w:pPr>
              <w:spacing w:before="60" w:after="60"/>
              <w:ind w:left="60" w:right="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F154C">
              <w:rPr>
                <w:rFonts w:ascii="Times New Roman" w:eastAsia="Times New Roman" w:hAnsi="Times New Roman" w:cs="Times New Roman"/>
                <w:sz w:val="26"/>
                <w:szCs w:val="26"/>
              </w:rPr>
              <w:t>ПК 1.6. Разрабатывать технологическую документацию по изготовлению деталей машин, в том числе с применением систем автоматизированного проектирования.</w:t>
            </w:r>
          </w:p>
        </w:tc>
        <w:tc>
          <w:tcPr>
            <w:tcW w:w="4970" w:type="dxa"/>
            <w:gridSpan w:val="2"/>
          </w:tcPr>
          <w:p w:rsidR="00BF154C" w:rsidRPr="003117BE" w:rsidRDefault="00BF154C" w:rsidP="00BF154C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BF154C" w:rsidRPr="003117BE" w:rsidRDefault="00BF154C" w:rsidP="00BF154C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результата экзамена </w:t>
            </w:r>
          </w:p>
        </w:tc>
      </w:tr>
      <w:tr w:rsidR="001B6BF7" w:rsidRPr="003117BE" w:rsidTr="006053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3"/>
          <w:jc w:val="center"/>
        </w:trPr>
        <w:tc>
          <w:tcPr>
            <w:tcW w:w="4971" w:type="dxa"/>
          </w:tcPr>
          <w:p w:rsidR="001B6BF7" w:rsidRPr="00BF154C" w:rsidRDefault="001B6BF7" w:rsidP="00BF154C">
            <w:pPr>
              <w:spacing w:before="60" w:after="60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F154C">
              <w:rPr>
                <w:rFonts w:ascii="Times New Roman" w:eastAsia="Times New Roman" w:hAnsi="Times New Roman" w:cs="Times New Roman"/>
                <w:sz w:val="26"/>
                <w:szCs w:val="26"/>
              </w:rPr>
              <w:t>ПК 2.1. Разрабатывать вручную управляющие программы для технологического оборудования.</w:t>
            </w:r>
          </w:p>
        </w:tc>
        <w:tc>
          <w:tcPr>
            <w:tcW w:w="4970" w:type="dxa"/>
            <w:gridSpan w:val="2"/>
            <w:vMerge w:val="restart"/>
          </w:tcPr>
          <w:p w:rsidR="001B6BF7" w:rsidRDefault="001B6BF7" w:rsidP="001B6BF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1B6BF7" w:rsidRDefault="001B6BF7" w:rsidP="001B6BF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1B6BF7" w:rsidRDefault="001B6BF7" w:rsidP="001B6BF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1B6BF7" w:rsidRPr="003117BE" w:rsidRDefault="001B6BF7" w:rsidP="001B6BF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1B6BF7" w:rsidRPr="003117BE" w:rsidRDefault="001B6BF7" w:rsidP="00BF154C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B6BF7" w:rsidRPr="003117BE" w:rsidTr="006053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3"/>
          <w:jc w:val="center"/>
        </w:trPr>
        <w:tc>
          <w:tcPr>
            <w:tcW w:w="4971" w:type="dxa"/>
          </w:tcPr>
          <w:p w:rsidR="001B6BF7" w:rsidRPr="00BF154C" w:rsidRDefault="001B6BF7" w:rsidP="00BF154C">
            <w:pPr>
              <w:spacing w:before="60" w:after="60"/>
              <w:ind w:left="60" w:right="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F154C">
              <w:rPr>
                <w:rFonts w:ascii="Times New Roman" w:eastAsia="Times New Roman" w:hAnsi="Times New Roman" w:cs="Times New Roman"/>
                <w:sz w:val="26"/>
                <w:szCs w:val="26"/>
              </w:rPr>
              <w:t>ПК 2.2. Разрабатывать с помощью CAD/САМ систем управляющие программы для технологического оборудования.</w:t>
            </w:r>
          </w:p>
        </w:tc>
        <w:tc>
          <w:tcPr>
            <w:tcW w:w="4970" w:type="dxa"/>
            <w:gridSpan w:val="2"/>
            <w:vMerge/>
          </w:tcPr>
          <w:p w:rsidR="001B6BF7" w:rsidRPr="003117BE" w:rsidRDefault="001B6BF7" w:rsidP="00BF154C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1B6BF7" w:rsidRPr="003117BE" w:rsidTr="006053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3"/>
          <w:jc w:val="center"/>
        </w:trPr>
        <w:tc>
          <w:tcPr>
            <w:tcW w:w="4971" w:type="dxa"/>
          </w:tcPr>
          <w:p w:rsidR="001B6BF7" w:rsidRPr="00BF154C" w:rsidRDefault="001B6BF7" w:rsidP="00BF154C">
            <w:pPr>
              <w:spacing w:before="60" w:after="60"/>
              <w:ind w:left="60" w:right="6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F154C">
              <w:rPr>
                <w:rFonts w:ascii="Times New Roman" w:eastAsia="Times New Roman" w:hAnsi="Times New Roman" w:cs="Times New Roman"/>
                <w:sz w:val="26"/>
                <w:szCs w:val="26"/>
              </w:rPr>
              <w:t>ПК 2.3. Осуществлять проверку реализации и корректировки управляющих программ на технологическом оборудовании.</w:t>
            </w:r>
          </w:p>
        </w:tc>
        <w:tc>
          <w:tcPr>
            <w:tcW w:w="4970" w:type="dxa"/>
            <w:gridSpan w:val="2"/>
            <w:vMerge/>
          </w:tcPr>
          <w:p w:rsidR="001B6BF7" w:rsidRPr="003117BE" w:rsidRDefault="001B6BF7" w:rsidP="00BF154C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F154C" w:rsidRPr="003117BE" w:rsidTr="006053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35"/>
          <w:jc w:val="center"/>
        </w:trPr>
        <w:tc>
          <w:tcPr>
            <w:tcW w:w="4971" w:type="dxa"/>
          </w:tcPr>
          <w:p w:rsidR="00BF154C" w:rsidRPr="00E93E80" w:rsidRDefault="00BF154C" w:rsidP="00BF154C">
            <w:pPr>
              <w:spacing w:before="60" w:after="60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50FCE">
              <w:rPr>
                <w:rFonts w:ascii="Times New Roman" w:eastAsia="Times New Roman" w:hAnsi="Times New Roman" w:cs="Times New Roman"/>
                <w:sz w:val="26"/>
                <w:szCs w:val="26"/>
              </w:rPr>
              <w:t>ПК 3.1. Разрабатывать технологический процесс сборки изделий с применением конструкторской и технологической документации.</w:t>
            </w:r>
          </w:p>
        </w:tc>
        <w:tc>
          <w:tcPr>
            <w:tcW w:w="4970" w:type="dxa"/>
            <w:gridSpan w:val="2"/>
          </w:tcPr>
          <w:p w:rsidR="00BF154C" w:rsidRPr="003117BE" w:rsidRDefault="00BF154C" w:rsidP="001B6BF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F154C" w:rsidRPr="003117BE" w:rsidTr="006053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74"/>
          <w:jc w:val="center"/>
        </w:trPr>
        <w:tc>
          <w:tcPr>
            <w:tcW w:w="4971" w:type="dxa"/>
          </w:tcPr>
          <w:p w:rsidR="00BF154C" w:rsidRPr="00E93E80" w:rsidRDefault="00BF154C" w:rsidP="00BF154C">
            <w:pPr>
              <w:spacing w:before="60" w:after="60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50FCE">
              <w:rPr>
                <w:rFonts w:ascii="Times New Roman" w:eastAsia="Times New Roman" w:hAnsi="Times New Roman" w:cs="Times New Roman"/>
                <w:sz w:val="26"/>
                <w:szCs w:val="26"/>
              </w:rPr>
              <w:t>ПК 3.2. Выбирать оборудование, инструмент и оснастку для осуществления сборки изделий.</w:t>
            </w:r>
          </w:p>
        </w:tc>
        <w:tc>
          <w:tcPr>
            <w:tcW w:w="4970" w:type="dxa"/>
            <w:gridSpan w:val="2"/>
          </w:tcPr>
          <w:p w:rsidR="00BF154C" w:rsidRPr="003117BE" w:rsidRDefault="00BF154C" w:rsidP="00BF154C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BF154C" w:rsidRPr="003117BE" w:rsidRDefault="00BF154C" w:rsidP="00BF154C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F154C" w:rsidRPr="003117BE" w:rsidTr="006053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10"/>
          <w:jc w:val="center"/>
        </w:trPr>
        <w:tc>
          <w:tcPr>
            <w:tcW w:w="4971" w:type="dxa"/>
          </w:tcPr>
          <w:p w:rsidR="00BF154C" w:rsidRPr="00E93E80" w:rsidRDefault="00BF154C" w:rsidP="00BF154C">
            <w:pPr>
              <w:spacing w:before="60" w:after="60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50FCE">
              <w:rPr>
                <w:rFonts w:ascii="Times New Roman" w:eastAsia="Times New Roman" w:hAnsi="Times New Roman" w:cs="Times New Roman"/>
                <w:sz w:val="26"/>
                <w:szCs w:val="26"/>
              </w:rPr>
              <w:t>ПК 5.3. Контролировать качество продукции, выявлять, анализировать и устранять причины выпуска продукции низкого качества.</w:t>
            </w:r>
          </w:p>
        </w:tc>
        <w:tc>
          <w:tcPr>
            <w:tcW w:w="4970" w:type="dxa"/>
            <w:gridSpan w:val="2"/>
          </w:tcPr>
          <w:p w:rsidR="00BF154C" w:rsidRPr="003117BE" w:rsidRDefault="00BF154C" w:rsidP="00BF154C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BF154C" w:rsidRPr="003117BE" w:rsidRDefault="00BF154C" w:rsidP="00BF154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F154C" w:rsidRPr="003117BE" w:rsidTr="006053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5"/>
          <w:jc w:val="center"/>
        </w:trPr>
        <w:tc>
          <w:tcPr>
            <w:tcW w:w="4971" w:type="dxa"/>
          </w:tcPr>
          <w:p w:rsidR="00BF154C" w:rsidRPr="00E93E80" w:rsidRDefault="00BF154C" w:rsidP="00BF154C">
            <w:pPr>
              <w:spacing w:before="60" w:after="60"/>
              <w:ind w:left="60" w:right="6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D50FC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ПК 5.4. Реализовывать технологические процессы в машиностроительном производстве с соблюдением требований охраны труда, безопасности жизнедеятельности и защиты окружающей среды, принципов и </w:t>
            </w:r>
            <w:r w:rsidRPr="00D50FC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методов бережливого производства.</w:t>
            </w:r>
          </w:p>
        </w:tc>
        <w:tc>
          <w:tcPr>
            <w:tcW w:w="4970" w:type="dxa"/>
            <w:gridSpan w:val="2"/>
          </w:tcPr>
          <w:p w:rsidR="00BF154C" w:rsidRPr="003117BE" w:rsidRDefault="00BF154C" w:rsidP="00BF154C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Оценка в ходе проведения и защиты практических работ. </w:t>
            </w:r>
          </w:p>
          <w:p w:rsidR="00BF154C" w:rsidRPr="003117BE" w:rsidRDefault="00BF154C" w:rsidP="00BF154C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F154C" w:rsidRPr="0065687B" w:rsidTr="006053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74"/>
          <w:jc w:val="center"/>
        </w:trPr>
        <w:tc>
          <w:tcPr>
            <w:tcW w:w="9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54C" w:rsidRPr="00C4538B" w:rsidRDefault="00BF154C" w:rsidP="00BF154C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4538B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Личностные результаты</w:t>
            </w:r>
          </w:p>
        </w:tc>
      </w:tr>
      <w:tr w:rsidR="00BF154C" w:rsidRPr="0065687B" w:rsidTr="006053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74"/>
          <w:jc w:val="center"/>
        </w:trPr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54C" w:rsidRPr="00C4538B" w:rsidRDefault="00BF154C" w:rsidP="00BF154C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C4538B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ЛР 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54C" w:rsidRPr="00C4538B" w:rsidRDefault="00BF154C" w:rsidP="00BF154C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4538B">
              <w:rPr>
                <w:rFonts w:ascii="Times New Roman" w:hAnsi="Times New Roman" w:cs="Times New Roman"/>
                <w:bCs/>
                <w:sz w:val="26"/>
                <w:szCs w:val="26"/>
              </w:rPr>
              <w:t>-оценка прохождения практики (деятельности студента) руководителем предприятия</w:t>
            </w:r>
          </w:p>
          <w:p w:rsidR="00BF154C" w:rsidRPr="00C4538B" w:rsidRDefault="00BF154C" w:rsidP="00BF154C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4538B">
              <w:rPr>
                <w:rFonts w:ascii="Times New Roman" w:hAnsi="Times New Roman" w:cs="Times New Roman"/>
                <w:bCs/>
                <w:sz w:val="26"/>
                <w:szCs w:val="26"/>
              </w:rPr>
              <w:t>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  <w:p w:rsidR="00BF154C" w:rsidRPr="00C4538B" w:rsidRDefault="00BF154C" w:rsidP="00BF154C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4538B">
              <w:rPr>
                <w:rFonts w:ascii="Times New Roman" w:hAnsi="Times New Roman" w:cs="Times New Roman"/>
                <w:bCs/>
                <w:sz w:val="26"/>
                <w:szCs w:val="26"/>
              </w:rPr>
              <w:t>-участие в исследовательской и проектной работе;</w:t>
            </w:r>
          </w:p>
        </w:tc>
      </w:tr>
      <w:tr w:rsidR="00BF154C" w:rsidRPr="00792FB1" w:rsidTr="006053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74"/>
          <w:jc w:val="center"/>
        </w:trPr>
        <w:tc>
          <w:tcPr>
            <w:tcW w:w="4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54C" w:rsidRPr="00C4538B" w:rsidRDefault="00BF154C" w:rsidP="00BF154C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C4538B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ЛР 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отрасли. Умение грамотно использовать профессиональную документацию.</w:t>
            </w:r>
          </w:p>
        </w:tc>
        <w:tc>
          <w:tcPr>
            <w:tcW w:w="4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154C" w:rsidRPr="00C4538B" w:rsidRDefault="00BF154C" w:rsidP="00BF154C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4538B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:rsidR="00BF154C" w:rsidRPr="00C4538B" w:rsidRDefault="00BF154C" w:rsidP="00BF154C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C4538B">
              <w:rPr>
                <w:rFonts w:ascii="Times New Roman" w:hAnsi="Times New Roman" w:cs="Times New Roman"/>
                <w:bCs/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</w:tbl>
    <w:p w:rsidR="005E50D2" w:rsidRPr="003117BE" w:rsidRDefault="005E50D2" w:rsidP="003117BE">
      <w:pPr>
        <w:rPr>
          <w:rFonts w:ascii="Times New Roman" w:hAnsi="Times New Roman" w:cs="Times New Roman"/>
          <w:sz w:val="26"/>
          <w:szCs w:val="26"/>
        </w:rPr>
      </w:pPr>
    </w:p>
    <w:sectPr w:rsidR="005E50D2" w:rsidRPr="003117BE" w:rsidSect="00822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77AA" w:rsidRDefault="00C277AA">
      <w:r>
        <w:separator/>
      </w:r>
    </w:p>
  </w:endnote>
  <w:endnote w:type="continuationSeparator" w:id="0">
    <w:p w:rsidR="00C277AA" w:rsidRDefault="00C27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77AA" w:rsidRDefault="00C277AA"/>
  </w:footnote>
  <w:footnote w:type="continuationSeparator" w:id="0">
    <w:p w:rsidR="00C277AA" w:rsidRDefault="00C277A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561B0"/>
    <w:multiLevelType w:val="multilevel"/>
    <w:tmpl w:val="ACA6C9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32637F"/>
    <w:multiLevelType w:val="multilevel"/>
    <w:tmpl w:val="BA2CCBD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C5473F"/>
    <w:multiLevelType w:val="multilevel"/>
    <w:tmpl w:val="2306E8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49334B2"/>
    <w:multiLevelType w:val="multilevel"/>
    <w:tmpl w:val="AC5485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79E73C7"/>
    <w:multiLevelType w:val="multilevel"/>
    <w:tmpl w:val="BDFA97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B4B5FD6"/>
    <w:multiLevelType w:val="multilevel"/>
    <w:tmpl w:val="DB8C10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C4445EA"/>
    <w:multiLevelType w:val="multilevel"/>
    <w:tmpl w:val="B1CA11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D522BD8"/>
    <w:multiLevelType w:val="multilevel"/>
    <w:tmpl w:val="5C0CADE8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DAD51C6"/>
    <w:multiLevelType w:val="multilevel"/>
    <w:tmpl w:val="D6A037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F816CB8"/>
    <w:multiLevelType w:val="multilevel"/>
    <w:tmpl w:val="24841F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1CC77D8"/>
    <w:multiLevelType w:val="multilevel"/>
    <w:tmpl w:val="F5C2B1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2964856"/>
    <w:multiLevelType w:val="multilevel"/>
    <w:tmpl w:val="C220B72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38B7E16"/>
    <w:multiLevelType w:val="multilevel"/>
    <w:tmpl w:val="B2109B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46C2AE4"/>
    <w:multiLevelType w:val="multilevel"/>
    <w:tmpl w:val="47DC1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7850F1C"/>
    <w:multiLevelType w:val="multilevel"/>
    <w:tmpl w:val="B420BA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1A8B7079"/>
    <w:multiLevelType w:val="multilevel"/>
    <w:tmpl w:val="429CBF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B117FF3"/>
    <w:multiLevelType w:val="multilevel"/>
    <w:tmpl w:val="DFC646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DDE05C0"/>
    <w:multiLevelType w:val="multilevel"/>
    <w:tmpl w:val="915CEE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0465D16"/>
    <w:multiLevelType w:val="multilevel"/>
    <w:tmpl w:val="AC34C7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1404313"/>
    <w:multiLevelType w:val="multilevel"/>
    <w:tmpl w:val="EF44B5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2513A56"/>
    <w:multiLevelType w:val="multilevel"/>
    <w:tmpl w:val="55761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2B8223C"/>
    <w:multiLevelType w:val="multilevel"/>
    <w:tmpl w:val="06F093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2FA097C"/>
    <w:multiLevelType w:val="multilevel"/>
    <w:tmpl w:val="376EDB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4A32BD3"/>
    <w:multiLevelType w:val="multilevel"/>
    <w:tmpl w:val="D51C53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53D523B"/>
    <w:multiLevelType w:val="multilevel"/>
    <w:tmpl w:val="BC3E4BAE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261D61F7"/>
    <w:multiLevelType w:val="multilevel"/>
    <w:tmpl w:val="10EC99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26595A44"/>
    <w:multiLevelType w:val="multilevel"/>
    <w:tmpl w:val="406616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27331891"/>
    <w:multiLevelType w:val="multilevel"/>
    <w:tmpl w:val="69A208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27B63D29"/>
    <w:multiLevelType w:val="multilevel"/>
    <w:tmpl w:val="0B60E5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28B55B99"/>
    <w:multiLevelType w:val="multilevel"/>
    <w:tmpl w:val="9FC6ED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28BC7302"/>
    <w:multiLevelType w:val="multilevel"/>
    <w:tmpl w:val="C302B7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2BCF64A5"/>
    <w:multiLevelType w:val="multilevel"/>
    <w:tmpl w:val="DA08F8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2D0006B1"/>
    <w:multiLevelType w:val="multilevel"/>
    <w:tmpl w:val="DBDC32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2D210CD5"/>
    <w:multiLevelType w:val="multilevel"/>
    <w:tmpl w:val="127A55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2D427B35"/>
    <w:multiLevelType w:val="multilevel"/>
    <w:tmpl w:val="E5CEA9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2D6C35C2"/>
    <w:multiLevelType w:val="multilevel"/>
    <w:tmpl w:val="1688C2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30F97527"/>
    <w:multiLevelType w:val="multilevel"/>
    <w:tmpl w:val="369C90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31CA4634"/>
    <w:multiLevelType w:val="multilevel"/>
    <w:tmpl w:val="F2CE86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337E32FA"/>
    <w:multiLevelType w:val="multilevel"/>
    <w:tmpl w:val="ADE0EF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394426C2"/>
    <w:multiLevelType w:val="multilevel"/>
    <w:tmpl w:val="2FD2DE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406D4821"/>
    <w:multiLevelType w:val="multilevel"/>
    <w:tmpl w:val="AF420A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42B6051C"/>
    <w:multiLevelType w:val="multilevel"/>
    <w:tmpl w:val="695EC4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44D31304"/>
    <w:multiLevelType w:val="multilevel"/>
    <w:tmpl w:val="471676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48593C75"/>
    <w:multiLevelType w:val="multilevel"/>
    <w:tmpl w:val="3B50F4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498F346A"/>
    <w:multiLevelType w:val="multilevel"/>
    <w:tmpl w:val="E3CCCA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4A5C6282"/>
    <w:multiLevelType w:val="hybridMultilevel"/>
    <w:tmpl w:val="A56487C4"/>
    <w:lvl w:ilvl="0" w:tplc="93F488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C3B48BC"/>
    <w:multiLevelType w:val="multilevel"/>
    <w:tmpl w:val="42A28F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4DE51DD6"/>
    <w:multiLevelType w:val="multilevel"/>
    <w:tmpl w:val="92508B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4E402248"/>
    <w:multiLevelType w:val="multilevel"/>
    <w:tmpl w:val="9948E4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4E6D7A20"/>
    <w:multiLevelType w:val="multilevel"/>
    <w:tmpl w:val="EDA0AB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4F720023"/>
    <w:multiLevelType w:val="hybridMultilevel"/>
    <w:tmpl w:val="2B4C5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3C91073"/>
    <w:multiLevelType w:val="multilevel"/>
    <w:tmpl w:val="70E8FE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557957A2"/>
    <w:multiLevelType w:val="multilevel"/>
    <w:tmpl w:val="690ED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56943A0A"/>
    <w:multiLevelType w:val="multilevel"/>
    <w:tmpl w:val="A57E76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58B2745E"/>
    <w:multiLevelType w:val="hybridMultilevel"/>
    <w:tmpl w:val="82741728"/>
    <w:lvl w:ilvl="0" w:tplc="27D68786">
      <w:start w:val="3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90D2306"/>
    <w:multiLevelType w:val="multilevel"/>
    <w:tmpl w:val="B1C206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5B11648D"/>
    <w:multiLevelType w:val="multilevel"/>
    <w:tmpl w:val="64629A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5B3D032F"/>
    <w:multiLevelType w:val="multilevel"/>
    <w:tmpl w:val="AA04E3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5C5A2F48"/>
    <w:multiLevelType w:val="multilevel"/>
    <w:tmpl w:val="325689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5D2059A8"/>
    <w:multiLevelType w:val="multilevel"/>
    <w:tmpl w:val="A6B4F2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 w15:restartNumberingAfterBreak="0">
    <w:nsid w:val="5E95335E"/>
    <w:multiLevelType w:val="multilevel"/>
    <w:tmpl w:val="C34E14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 w15:restartNumberingAfterBreak="0">
    <w:nsid w:val="608B0BAA"/>
    <w:multiLevelType w:val="multilevel"/>
    <w:tmpl w:val="3E14DB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 w15:restartNumberingAfterBreak="0">
    <w:nsid w:val="60EB5246"/>
    <w:multiLevelType w:val="multilevel"/>
    <w:tmpl w:val="F9829C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 w15:restartNumberingAfterBreak="0">
    <w:nsid w:val="612B77CC"/>
    <w:multiLevelType w:val="multilevel"/>
    <w:tmpl w:val="4C06FD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 w15:restartNumberingAfterBreak="0">
    <w:nsid w:val="62800D32"/>
    <w:multiLevelType w:val="multilevel"/>
    <w:tmpl w:val="EBC0C7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 w15:restartNumberingAfterBreak="0">
    <w:nsid w:val="64265B26"/>
    <w:multiLevelType w:val="hybridMultilevel"/>
    <w:tmpl w:val="F830FCE8"/>
    <w:lvl w:ilvl="0" w:tplc="93F488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4BA1223"/>
    <w:multiLevelType w:val="multilevel"/>
    <w:tmpl w:val="11BC96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 w15:restartNumberingAfterBreak="0">
    <w:nsid w:val="65C8678C"/>
    <w:multiLevelType w:val="multilevel"/>
    <w:tmpl w:val="87D2E5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 w15:restartNumberingAfterBreak="0">
    <w:nsid w:val="673657E3"/>
    <w:multiLevelType w:val="multilevel"/>
    <w:tmpl w:val="EEEC57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6B6C4B79"/>
    <w:multiLevelType w:val="multilevel"/>
    <w:tmpl w:val="59A44F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6BE27B02"/>
    <w:multiLevelType w:val="multilevel"/>
    <w:tmpl w:val="8EEA32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 w15:restartNumberingAfterBreak="0">
    <w:nsid w:val="6BED2609"/>
    <w:multiLevelType w:val="multilevel"/>
    <w:tmpl w:val="CBE6CC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 w15:restartNumberingAfterBreak="0">
    <w:nsid w:val="6DBC021E"/>
    <w:multiLevelType w:val="multilevel"/>
    <w:tmpl w:val="B91CD6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 w15:restartNumberingAfterBreak="0">
    <w:nsid w:val="70E95C53"/>
    <w:multiLevelType w:val="multilevel"/>
    <w:tmpl w:val="5C3CD1B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 w15:restartNumberingAfterBreak="0">
    <w:nsid w:val="72CC5D18"/>
    <w:multiLevelType w:val="multilevel"/>
    <w:tmpl w:val="4CDC29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 w15:restartNumberingAfterBreak="0">
    <w:nsid w:val="735D0A59"/>
    <w:multiLevelType w:val="multilevel"/>
    <w:tmpl w:val="74DA48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 w15:restartNumberingAfterBreak="0">
    <w:nsid w:val="73AF5841"/>
    <w:multiLevelType w:val="multilevel"/>
    <w:tmpl w:val="F46C81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 w15:restartNumberingAfterBreak="0">
    <w:nsid w:val="75092619"/>
    <w:multiLevelType w:val="multilevel"/>
    <w:tmpl w:val="6C6CEC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 w15:restartNumberingAfterBreak="0">
    <w:nsid w:val="75286060"/>
    <w:multiLevelType w:val="multilevel"/>
    <w:tmpl w:val="142E69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 w15:restartNumberingAfterBreak="0">
    <w:nsid w:val="794815F9"/>
    <w:multiLevelType w:val="multilevel"/>
    <w:tmpl w:val="332EDEE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7BC05425"/>
    <w:multiLevelType w:val="multilevel"/>
    <w:tmpl w:val="8B7A66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 w15:restartNumberingAfterBreak="0">
    <w:nsid w:val="7E1D6A6A"/>
    <w:multiLevelType w:val="multilevel"/>
    <w:tmpl w:val="4D96C8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 w15:restartNumberingAfterBreak="0">
    <w:nsid w:val="7E3917E9"/>
    <w:multiLevelType w:val="multilevel"/>
    <w:tmpl w:val="05525D28"/>
    <w:lvl w:ilvl="0">
      <w:start w:val="6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 w15:restartNumberingAfterBreak="0">
    <w:nsid w:val="7F8C0557"/>
    <w:multiLevelType w:val="multilevel"/>
    <w:tmpl w:val="078ABE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0"/>
  </w:num>
  <w:num w:numId="2">
    <w:abstractNumId w:val="25"/>
  </w:num>
  <w:num w:numId="3">
    <w:abstractNumId w:val="73"/>
  </w:num>
  <w:num w:numId="4">
    <w:abstractNumId w:val="56"/>
  </w:num>
  <w:num w:numId="5">
    <w:abstractNumId w:val="53"/>
  </w:num>
  <w:num w:numId="6">
    <w:abstractNumId w:val="13"/>
  </w:num>
  <w:num w:numId="7">
    <w:abstractNumId w:val="83"/>
  </w:num>
  <w:num w:numId="8">
    <w:abstractNumId w:val="37"/>
  </w:num>
  <w:num w:numId="9">
    <w:abstractNumId w:val="1"/>
  </w:num>
  <w:num w:numId="10">
    <w:abstractNumId w:val="7"/>
  </w:num>
  <w:num w:numId="11">
    <w:abstractNumId w:val="27"/>
  </w:num>
  <w:num w:numId="12">
    <w:abstractNumId w:val="74"/>
  </w:num>
  <w:num w:numId="13">
    <w:abstractNumId w:val="11"/>
  </w:num>
  <w:num w:numId="14">
    <w:abstractNumId w:val="61"/>
  </w:num>
  <w:num w:numId="15">
    <w:abstractNumId w:val="38"/>
  </w:num>
  <w:num w:numId="16">
    <w:abstractNumId w:val="28"/>
  </w:num>
  <w:num w:numId="17">
    <w:abstractNumId w:val="8"/>
  </w:num>
  <w:num w:numId="18">
    <w:abstractNumId w:val="32"/>
  </w:num>
  <w:num w:numId="19">
    <w:abstractNumId w:val="76"/>
  </w:num>
  <w:num w:numId="20">
    <w:abstractNumId w:val="17"/>
  </w:num>
  <w:num w:numId="21">
    <w:abstractNumId w:val="49"/>
  </w:num>
  <w:num w:numId="22">
    <w:abstractNumId w:val="81"/>
  </w:num>
  <w:num w:numId="23">
    <w:abstractNumId w:val="79"/>
  </w:num>
  <w:num w:numId="24">
    <w:abstractNumId w:val="16"/>
  </w:num>
  <w:num w:numId="25">
    <w:abstractNumId w:val="30"/>
  </w:num>
  <w:num w:numId="26">
    <w:abstractNumId w:val="75"/>
  </w:num>
  <w:num w:numId="27">
    <w:abstractNumId w:val="52"/>
  </w:num>
  <w:num w:numId="28">
    <w:abstractNumId w:val="22"/>
  </w:num>
  <w:num w:numId="29">
    <w:abstractNumId w:val="71"/>
  </w:num>
  <w:num w:numId="30">
    <w:abstractNumId w:val="42"/>
  </w:num>
  <w:num w:numId="31">
    <w:abstractNumId w:val="47"/>
  </w:num>
  <w:num w:numId="32">
    <w:abstractNumId w:val="4"/>
  </w:num>
  <w:num w:numId="33">
    <w:abstractNumId w:val="58"/>
  </w:num>
  <w:num w:numId="34">
    <w:abstractNumId w:val="5"/>
  </w:num>
  <w:num w:numId="35">
    <w:abstractNumId w:val="39"/>
  </w:num>
  <w:num w:numId="36">
    <w:abstractNumId w:val="78"/>
  </w:num>
  <w:num w:numId="37">
    <w:abstractNumId w:val="65"/>
  </w:num>
  <w:num w:numId="38">
    <w:abstractNumId w:val="68"/>
  </w:num>
  <w:num w:numId="39">
    <w:abstractNumId w:val="54"/>
  </w:num>
  <w:num w:numId="40">
    <w:abstractNumId w:val="2"/>
  </w:num>
  <w:num w:numId="41">
    <w:abstractNumId w:val="18"/>
  </w:num>
  <w:num w:numId="42">
    <w:abstractNumId w:val="6"/>
  </w:num>
  <w:num w:numId="43">
    <w:abstractNumId w:val="31"/>
  </w:num>
  <w:num w:numId="44">
    <w:abstractNumId w:val="3"/>
  </w:num>
  <w:num w:numId="45">
    <w:abstractNumId w:val="44"/>
  </w:num>
  <w:num w:numId="46">
    <w:abstractNumId w:val="35"/>
  </w:num>
  <w:num w:numId="47">
    <w:abstractNumId w:val="29"/>
  </w:num>
  <w:num w:numId="48">
    <w:abstractNumId w:val="36"/>
  </w:num>
  <w:num w:numId="49">
    <w:abstractNumId w:val="43"/>
  </w:num>
  <w:num w:numId="50">
    <w:abstractNumId w:val="48"/>
  </w:num>
  <w:num w:numId="51">
    <w:abstractNumId w:val="12"/>
  </w:num>
  <w:num w:numId="52">
    <w:abstractNumId w:val="67"/>
  </w:num>
  <w:num w:numId="53">
    <w:abstractNumId w:val="10"/>
  </w:num>
  <w:num w:numId="54">
    <w:abstractNumId w:val="24"/>
  </w:num>
  <w:num w:numId="55">
    <w:abstractNumId w:val="41"/>
  </w:num>
  <w:num w:numId="56">
    <w:abstractNumId w:val="60"/>
  </w:num>
  <w:num w:numId="57">
    <w:abstractNumId w:val="34"/>
  </w:num>
  <w:num w:numId="58">
    <w:abstractNumId w:val="82"/>
  </w:num>
  <w:num w:numId="59">
    <w:abstractNumId w:val="72"/>
  </w:num>
  <w:num w:numId="60">
    <w:abstractNumId w:val="63"/>
  </w:num>
  <w:num w:numId="61">
    <w:abstractNumId w:val="70"/>
  </w:num>
  <w:num w:numId="62">
    <w:abstractNumId w:val="19"/>
  </w:num>
  <w:num w:numId="63">
    <w:abstractNumId w:val="26"/>
  </w:num>
  <w:num w:numId="64">
    <w:abstractNumId w:val="69"/>
  </w:num>
  <w:num w:numId="65">
    <w:abstractNumId w:val="0"/>
  </w:num>
  <w:num w:numId="66">
    <w:abstractNumId w:val="33"/>
  </w:num>
  <w:num w:numId="67">
    <w:abstractNumId w:val="50"/>
  </w:num>
  <w:num w:numId="68">
    <w:abstractNumId w:val="62"/>
  </w:num>
  <w:num w:numId="69">
    <w:abstractNumId w:val="57"/>
  </w:num>
  <w:num w:numId="70">
    <w:abstractNumId w:val="40"/>
  </w:num>
  <w:num w:numId="71">
    <w:abstractNumId w:val="23"/>
  </w:num>
  <w:num w:numId="72">
    <w:abstractNumId w:val="77"/>
  </w:num>
  <w:num w:numId="73">
    <w:abstractNumId w:val="64"/>
  </w:num>
  <w:num w:numId="74">
    <w:abstractNumId w:val="59"/>
  </w:num>
  <w:num w:numId="75">
    <w:abstractNumId w:val="14"/>
  </w:num>
  <w:num w:numId="76">
    <w:abstractNumId w:val="20"/>
  </w:num>
  <w:num w:numId="77">
    <w:abstractNumId w:val="84"/>
  </w:num>
  <w:num w:numId="78">
    <w:abstractNumId w:val="45"/>
  </w:num>
  <w:num w:numId="79">
    <w:abstractNumId w:val="9"/>
  </w:num>
  <w:num w:numId="80">
    <w:abstractNumId w:val="46"/>
  </w:num>
  <w:num w:numId="81">
    <w:abstractNumId w:val="15"/>
  </w:num>
  <w:num w:numId="82">
    <w:abstractNumId w:val="51"/>
  </w:num>
  <w:num w:numId="83">
    <w:abstractNumId w:val="66"/>
  </w:num>
  <w:num w:numId="84">
    <w:abstractNumId w:val="55"/>
  </w:num>
  <w:num w:numId="85">
    <w:abstractNumId w:val="21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8F6EDC"/>
    <w:rsid w:val="00002B5C"/>
    <w:rsid w:val="00010C1E"/>
    <w:rsid w:val="000537A3"/>
    <w:rsid w:val="00054D7C"/>
    <w:rsid w:val="00072651"/>
    <w:rsid w:val="000B3378"/>
    <w:rsid w:val="00112A9E"/>
    <w:rsid w:val="00126740"/>
    <w:rsid w:val="00160059"/>
    <w:rsid w:val="00162D63"/>
    <w:rsid w:val="00197288"/>
    <w:rsid w:val="001A7431"/>
    <w:rsid w:val="001B6BF7"/>
    <w:rsid w:val="001B7ECF"/>
    <w:rsid w:val="001C01E2"/>
    <w:rsid w:val="0021229E"/>
    <w:rsid w:val="00213A07"/>
    <w:rsid w:val="00217EF2"/>
    <w:rsid w:val="002215ED"/>
    <w:rsid w:val="00226856"/>
    <w:rsid w:val="00230418"/>
    <w:rsid w:val="00257248"/>
    <w:rsid w:val="002856E6"/>
    <w:rsid w:val="00310BD3"/>
    <w:rsid w:val="003117BE"/>
    <w:rsid w:val="003132A4"/>
    <w:rsid w:val="003562D0"/>
    <w:rsid w:val="00366A71"/>
    <w:rsid w:val="00370F96"/>
    <w:rsid w:val="00376249"/>
    <w:rsid w:val="00383E27"/>
    <w:rsid w:val="003A4410"/>
    <w:rsid w:val="003A470C"/>
    <w:rsid w:val="003D38BD"/>
    <w:rsid w:val="003F694E"/>
    <w:rsid w:val="004408A0"/>
    <w:rsid w:val="0045786D"/>
    <w:rsid w:val="0049601F"/>
    <w:rsid w:val="004D0DBE"/>
    <w:rsid w:val="004D38F4"/>
    <w:rsid w:val="00511957"/>
    <w:rsid w:val="00523F38"/>
    <w:rsid w:val="00526CCA"/>
    <w:rsid w:val="00542326"/>
    <w:rsid w:val="005A1EF2"/>
    <w:rsid w:val="005B0BAE"/>
    <w:rsid w:val="005E50D2"/>
    <w:rsid w:val="005E7879"/>
    <w:rsid w:val="0060436D"/>
    <w:rsid w:val="0060531D"/>
    <w:rsid w:val="0061146F"/>
    <w:rsid w:val="00621D0A"/>
    <w:rsid w:val="006229DA"/>
    <w:rsid w:val="00647752"/>
    <w:rsid w:val="00654728"/>
    <w:rsid w:val="00671CC9"/>
    <w:rsid w:val="006A5291"/>
    <w:rsid w:val="006E4E0D"/>
    <w:rsid w:val="00730A15"/>
    <w:rsid w:val="00731463"/>
    <w:rsid w:val="0075376F"/>
    <w:rsid w:val="00755A88"/>
    <w:rsid w:val="00755D17"/>
    <w:rsid w:val="007761BD"/>
    <w:rsid w:val="00785E0F"/>
    <w:rsid w:val="00793623"/>
    <w:rsid w:val="007D6D1A"/>
    <w:rsid w:val="007F5F97"/>
    <w:rsid w:val="00802C25"/>
    <w:rsid w:val="00822230"/>
    <w:rsid w:val="00822C43"/>
    <w:rsid w:val="008633C4"/>
    <w:rsid w:val="008829B6"/>
    <w:rsid w:val="008A6713"/>
    <w:rsid w:val="008B6F8B"/>
    <w:rsid w:val="008C5E14"/>
    <w:rsid w:val="008F6EDC"/>
    <w:rsid w:val="00902AAF"/>
    <w:rsid w:val="00903D1B"/>
    <w:rsid w:val="00912668"/>
    <w:rsid w:val="00934BAC"/>
    <w:rsid w:val="009530DD"/>
    <w:rsid w:val="00957D3A"/>
    <w:rsid w:val="00964591"/>
    <w:rsid w:val="00967093"/>
    <w:rsid w:val="009A1E7D"/>
    <w:rsid w:val="009B45E8"/>
    <w:rsid w:val="009C56F0"/>
    <w:rsid w:val="00A0022D"/>
    <w:rsid w:val="00A021A8"/>
    <w:rsid w:val="00A1589B"/>
    <w:rsid w:val="00A514C7"/>
    <w:rsid w:val="00A5229C"/>
    <w:rsid w:val="00AA4356"/>
    <w:rsid w:val="00AC018E"/>
    <w:rsid w:val="00B41090"/>
    <w:rsid w:val="00B55607"/>
    <w:rsid w:val="00B61494"/>
    <w:rsid w:val="00B751D6"/>
    <w:rsid w:val="00B75500"/>
    <w:rsid w:val="00B77E3D"/>
    <w:rsid w:val="00B83BEF"/>
    <w:rsid w:val="00BC3780"/>
    <w:rsid w:val="00BC3E9B"/>
    <w:rsid w:val="00BF0B8F"/>
    <w:rsid w:val="00BF154C"/>
    <w:rsid w:val="00BF27FE"/>
    <w:rsid w:val="00C057CE"/>
    <w:rsid w:val="00C10328"/>
    <w:rsid w:val="00C10734"/>
    <w:rsid w:val="00C14EAA"/>
    <w:rsid w:val="00C277AA"/>
    <w:rsid w:val="00C35A70"/>
    <w:rsid w:val="00C370D1"/>
    <w:rsid w:val="00C4538B"/>
    <w:rsid w:val="00C50A92"/>
    <w:rsid w:val="00C51782"/>
    <w:rsid w:val="00C5327B"/>
    <w:rsid w:val="00C565A8"/>
    <w:rsid w:val="00C7020B"/>
    <w:rsid w:val="00C95710"/>
    <w:rsid w:val="00CA21D9"/>
    <w:rsid w:val="00CE08CA"/>
    <w:rsid w:val="00CE669C"/>
    <w:rsid w:val="00D10521"/>
    <w:rsid w:val="00D109F8"/>
    <w:rsid w:val="00D50FCE"/>
    <w:rsid w:val="00D7307C"/>
    <w:rsid w:val="00D74F03"/>
    <w:rsid w:val="00DB5616"/>
    <w:rsid w:val="00DC39B6"/>
    <w:rsid w:val="00DE3E7D"/>
    <w:rsid w:val="00DF625D"/>
    <w:rsid w:val="00E04AD8"/>
    <w:rsid w:val="00E154DB"/>
    <w:rsid w:val="00E2787E"/>
    <w:rsid w:val="00E61263"/>
    <w:rsid w:val="00E90120"/>
    <w:rsid w:val="00E93E80"/>
    <w:rsid w:val="00EA30C4"/>
    <w:rsid w:val="00EB48DE"/>
    <w:rsid w:val="00EF4645"/>
    <w:rsid w:val="00F03A8F"/>
    <w:rsid w:val="00F23B8B"/>
    <w:rsid w:val="00F36826"/>
    <w:rsid w:val="00F72E54"/>
    <w:rsid w:val="00FC76DD"/>
    <w:rsid w:val="00FD5D36"/>
    <w:rsid w:val="00FD72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5C065D-0918-4124-8CE7-C491D151F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633C4"/>
    <w:rPr>
      <w:color w:val="000000"/>
    </w:rPr>
  </w:style>
  <w:style w:type="paragraph" w:styleId="1">
    <w:name w:val="heading 1"/>
    <w:basedOn w:val="a"/>
    <w:next w:val="a"/>
    <w:link w:val="10"/>
    <w:qFormat/>
    <w:rsid w:val="005E50D2"/>
    <w:pPr>
      <w:keepNext/>
      <w:widowControl/>
      <w:autoSpaceDE w:val="0"/>
      <w:autoSpaceDN w:val="0"/>
      <w:ind w:firstLine="284"/>
      <w:outlineLvl w:val="0"/>
    </w:pPr>
    <w:rPr>
      <w:rFonts w:ascii="Times New Roman" w:eastAsia="Times New Roman" w:hAnsi="Times New Roman" w:cs="Times New Roman"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633C4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863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863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sid w:val="008633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Основной текст (2)"/>
    <w:basedOn w:val="2"/>
    <w:rsid w:val="00863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">
    <w:name w:val="Колонтитул (2)_"/>
    <w:basedOn w:val="a0"/>
    <w:link w:val="23"/>
    <w:rsid w:val="00863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sid w:val="008633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Оглавление_"/>
    <w:basedOn w:val="a0"/>
    <w:link w:val="a7"/>
    <w:rsid w:val="00863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4">
    <w:name w:val="Оглавление (2)_"/>
    <w:basedOn w:val="a0"/>
    <w:link w:val="25"/>
    <w:rsid w:val="00863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4pt">
    <w:name w:val="Оглавление (2) + 14 pt"/>
    <w:basedOn w:val="24"/>
    <w:rsid w:val="00863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">
    <w:name w:val="Заголовок №1_"/>
    <w:basedOn w:val="a0"/>
    <w:link w:val="12"/>
    <w:rsid w:val="008633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8633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basedOn w:val="2"/>
    <w:rsid w:val="008633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8">
    <w:name w:val="Подпись к таблице_"/>
    <w:basedOn w:val="a0"/>
    <w:link w:val="a9"/>
    <w:rsid w:val="008633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7">
    <w:name w:val="Основной текст (2) + Полужирный"/>
    <w:basedOn w:val="2"/>
    <w:rsid w:val="008633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8">
    <w:name w:val="Основной текст (2)"/>
    <w:basedOn w:val="2"/>
    <w:rsid w:val="00863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8633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"/>
    <w:rsid w:val="008633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pt0">
    <w:name w:val="Основной текст (2) + 11 pt"/>
    <w:basedOn w:val="2"/>
    <w:rsid w:val="00863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8633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7">
    <w:name w:val="Основной текст (7)_"/>
    <w:basedOn w:val="a0"/>
    <w:link w:val="70"/>
    <w:rsid w:val="008633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8">
    <w:name w:val="Основной текст (8)_"/>
    <w:basedOn w:val="a0"/>
    <w:link w:val="80"/>
    <w:rsid w:val="00863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Основной текст (2)"/>
    <w:basedOn w:val="a"/>
    <w:link w:val="2"/>
    <w:rsid w:val="008633C4"/>
    <w:pPr>
      <w:shd w:val="clear" w:color="auto" w:fill="FFFFFF"/>
      <w:spacing w:after="420" w:line="322" w:lineRule="exact"/>
      <w:ind w:hanging="38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8633C4"/>
    <w:pPr>
      <w:shd w:val="clear" w:color="auto" w:fill="FFFFFF"/>
      <w:spacing w:before="420" w:line="274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rsid w:val="008633C4"/>
    <w:pPr>
      <w:shd w:val="clear" w:color="auto" w:fill="FFFFFF"/>
      <w:spacing w:before="2160" w:after="420" w:line="552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3">
    <w:name w:val="Колонтитул (2)"/>
    <w:basedOn w:val="a"/>
    <w:link w:val="22"/>
    <w:rsid w:val="008633C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rsid w:val="008633C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Оглавление"/>
    <w:basedOn w:val="a"/>
    <w:link w:val="a6"/>
    <w:rsid w:val="008633C4"/>
    <w:pPr>
      <w:shd w:val="clear" w:color="auto" w:fill="FFFFFF"/>
      <w:spacing w:line="643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5">
    <w:name w:val="Оглавление (2)"/>
    <w:basedOn w:val="a"/>
    <w:link w:val="24"/>
    <w:rsid w:val="008633C4"/>
    <w:pPr>
      <w:shd w:val="clear" w:color="auto" w:fill="FFFFFF"/>
      <w:spacing w:line="643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2">
    <w:name w:val="Заголовок №1"/>
    <w:basedOn w:val="a"/>
    <w:link w:val="11"/>
    <w:rsid w:val="008633C4"/>
    <w:pPr>
      <w:shd w:val="clear" w:color="auto" w:fill="FFFFFF"/>
      <w:spacing w:after="240" w:line="0" w:lineRule="atLeast"/>
      <w:ind w:hanging="38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rsid w:val="008633C4"/>
    <w:pPr>
      <w:shd w:val="clear" w:color="auto" w:fill="FFFFFF"/>
      <w:spacing w:before="240" w:after="240" w:line="0" w:lineRule="atLeast"/>
      <w:ind w:firstLine="760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a9">
    <w:name w:val="Подпись к таблице"/>
    <w:basedOn w:val="a"/>
    <w:link w:val="a8"/>
    <w:rsid w:val="008633C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8633C4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70">
    <w:name w:val="Основной текст (7)"/>
    <w:basedOn w:val="a"/>
    <w:link w:val="7"/>
    <w:rsid w:val="008633C4"/>
    <w:pPr>
      <w:shd w:val="clear" w:color="auto" w:fill="FFFFFF"/>
      <w:spacing w:line="442" w:lineRule="exact"/>
      <w:ind w:hanging="144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80">
    <w:name w:val="Основной текст (8)"/>
    <w:basedOn w:val="a"/>
    <w:link w:val="8"/>
    <w:rsid w:val="008633C4"/>
    <w:pPr>
      <w:shd w:val="clear" w:color="auto" w:fill="FFFFFF"/>
      <w:spacing w:line="365" w:lineRule="exact"/>
      <w:ind w:hanging="400"/>
    </w:pPr>
    <w:rPr>
      <w:rFonts w:ascii="Times New Roman" w:eastAsia="Times New Roman" w:hAnsi="Times New Roman" w:cs="Times New Roman"/>
      <w:sz w:val="32"/>
      <w:szCs w:val="32"/>
    </w:rPr>
  </w:style>
  <w:style w:type="paragraph" w:styleId="aa">
    <w:name w:val="Balloon Text"/>
    <w:basedOn w:val="a"/>
    <w:link w:val="ab"/>
    <w:uiPriority w:val="99"/>
    <w:semiHidden/>
    <w:unhideWhenUsed/>
    <w:rsid w:val="006229D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229DA"/>
    <w:rPr>
      <w:rFonts w:ascii="Tahoma" w:hAnsi="Tahoma" w:cs="Tahoma"/>
      <w:color w:val="000000"/>
      <w:sz w:val="16"/>
      <w:szCs w:val="16"/>
    </w:rPr>
  </w:style>
  <w:style w:type="paragraph" w:customStyle="1" w:styleId="c76">
    <w:name w:val="c76"/>
    <w:basedOn w:val="a"/>
    <w:rsid w:val="00A021A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1">
    <w:name w:val="c1"/>
    <w:basedOn w:val="a0"/>
    <w:rsid w:val="00A021A8"/>
  </w:style>
  <w:style w:type="paragraph" w:customStyle="1" w:styleId="c6">
    <w:name w:val="c6"/>
    <w:basedOn w:val="a"/>
    <w:rsid w:val="00A021A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3">
    <w:name w:val="c3"/>
    <w:basedOn w:val="a0"/>
    <w:rsid w:val="00A021A8"/>
  </w:style>
  <w:style w:type="paragraph" w:customStyle="1" w:styleId="c14">
    <w:name w:val="c14"/>
    <w:basedOn w:val="a"/>
    <w:rsid w:val="00A021A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13">
    <w:name w:val="Основной текст1"/>
    <w:basedOn w:val="a"/>
    <w:uiPriority w:val="99"/>
    <w:rsid w:val="00C51782"/>
    <w:pPr>
      <w:widowControl/>
      <w:shd w:val="clear" w:color="auto" w:fill="FFFFFF"/>
      <w:spacing w:line="274" w:lineRule="exact"/>
    </w:pPr>
    <w:rPr>
      <w:rFonts w:ascii="Times New Roman" w:eastAsia="Times New Roman" w:hAnsi="Times New Roman" w:cs="Times New Roman"/>
      <w:color w:val="auto"/>
      <w:sz w:val="23"/>
      <w:szCs w:val="23"/>
      <w:lang w:bidi="ar-SA"/>
    </w:rPr>
  </w:style>
  <w:style w:type="paragraph" w:customStyle="1" w:styleId="29">
    <w:name w:val="Основной текст2"/>
    <w:basedOn w:val="a"/>
    <w:rsid w:val="00C51782"/>
    <w:pPr>
      <w:widowControl/>
      <w:shd w:val="clear" w:color="auto" w:fill="FFFFFF"/>
      <w:spacing w:line="319" w:lineRule="exact"/>
    </w:pPr>
    <w:rPr>
      <w:rFonts w:ascii="Times New Roman" w:eastAsia="Times New Roman" w:hAnsi="Times New Roman" w:cs="Times New Roman"/>
      <w:color w:val="auto"/>
      <w:spacing w:val="-10"/>
      <w:sz w:val="30"/>
      <w:szCs w:val="30"/>
      <w:lang w:bidi="ar-SA"/>
    </w:rPr>
  </w:style>
  <w:style w:type="paragraph" w:styleId="ac">
    <w:name w:val="Normal (Web)"/>
    <w:basedOn w:val="a"/>
    <w:uiPriority w:val="99"/>
    <w:unhideWhenUsed/>
    <w:rsid w:val="00C35A7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d">
    <w:name w:val="header"/>
    <w:basedOn w:val="a"/>
    <w:link w:val="ae"/>
    <w:uiPriority w:val="99"/>
    <w:unhideWhenUsed/>
    <w:rsid w:val="007F5F9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F5F97"/>
    <w:rPr>
      <w:color w:val="000000"/>
    </w:rPr>
  </w:style>
  <w:style w:type="paragraph" w:styleId="af">
    <w:name w:val="footer"/>
    <w:basedOn w:val="a"/>
    <w:link w:val="af0"/>
    <w:uiPriority w:val="99"/>
    <w:unhideWhenUsed/>
    <w:rsid w:val="007F5F9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F5F97"/>
    <w:rPr>
      <w:color w:val="000000"/>
    </w:rPr>
  </w:style>
  <w:style w:type="paragraph" w:styleId="2a">
    <w:name w:val="Body Text Indent 2"/>
    <w:basedOn w:val="a"/>
    <w:link w:val="2b"/>
    <w:rsid w:val="0045786D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b">
    <w:name w:val="Основной текст с отступом 2 Знак"/>
    <w:basedOn w:val="a0"/>
    <w:link w:val="2a"/>
    <w:rsid w:val="0045786D"/>
    <w:rPr>
      <w:rFonts w:ascii="Times New Roman" w:eastAsia="Times New Roman" w:hAnsi="Times New Roman" w:cs="Times New Roman"/>
      <w:lang w:bidi="ar-SA"/>
    </w:rPr>
  </w:style>
  <w:style w:type="character" w:customStyle="1" w:styleId="10">
    <w:name w:val="Заголовок 1 Знак"/>
    <w:basedOn w:val="a0"/>
    <w:link w:val="1"/>
    <w:rsid w:val="005E50D2"/>
    <w:rPr>
      <w:rFonts w:ascii="Times New Roman" w:eastAsia="Times New Roman" w:hAnsi="Times New Roman" w:cs="Times New Roman"/>
      <w:lang w:bidi="ar-SA"/>
    </w:rPr>
  </w:style>
  <w:style w:type="paragraph" w:styleId="af1">
    <w:name w:val="caption"/>
    <w:basedOn w:val="a"/>
    <w:next w:val="a"/>
    <w:uiPriority w:val="35"/>
    <w:unhideWhenUsed/>
    <w:qFormat/>
    <w:rsid w:val="00D10521"/>
    <w:pPr>
      <w:spacing w:after="200"/>
    </w:pPr>
    <w:rPr>
      <w:i/>
      <w:iCs/>
      <w:color w:val="1F497D" w:themeColor="text2"/>
      <w:sz w:val="18"/>
      <w:szCs w:val="18"/>
    </w:rPr>
  </w:style>
  <w:style w:type="paragraph" w:customStyle="1" w:styleId="Standard">
    <w:name w:val="Standard"/>
    <w:rsid w:val="00C50A92"/>
    <w:pPr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</w:rPr>
  </w:style>
  <w:style w:type="paragraph" w:customStyle="1" w:styleId="TableParagraph">
    <w:name w:val="Table Paragraph"/>
    <w:basedOn w:val="a"/>
    <w:uiPriority w:val="1"/>
    <w:qFormat/>
    <w:rsid w:val="00C4538B"/>
    <w:pPr>
      <w:widowControl/>
      <w:ind w:left="11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f2">
    <w:name w:val="List Paragraph"/>
    <w:basedOn w:val="a"/>
    <w:uiPriority w:val="1"/>
    <w:qFormat/>
    <w:rsid w:val="00C4538B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bidi="ar-SA"/>
    </w:rPr>
  </w:style>
  <w:style w:type="table" w:styleId="af3">
    <w:name w:val="Table Grid"/>
    <w:basedOn w:val="a1"/>
    <w:uiPriority w:val="59"/>
    <w:rsid w:val="00A5229C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6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nanium.co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nlmk.ru/our_operations/productio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nanium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3AFA1-F562-4F5D-8152-C0B72BB54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1177</TotalTime>
  <Pages>16</Pages>
  <Words>3524</Words>
  <Characters>20091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ОП08.doc</vt:lpstr>
    </vt:vector>
  </TitlesOfParts>
  <Company>SPecialiST RePack</Company>
  <LinksUpToDate>false</LinksUpToDate>
  <CharactersWithSpaces>23568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ОП08.doc</dc:title>
  <dc:creator>Uhebn</dc:creator>
  <cp:lastModifiedBy>User</cp:lastModifiedBy>
  <cp:revision>70</cp:revision>
  <cp:lastPrinted>2017-10-29T19:58:00Z</cp:lastPrinted>
  <dcterms:created xsi:type="dcterms:W3CDTF">2020-11-25T10:45:00Z</dcterms:created>
  <dcterms:modified xsi:type="dcterms:W3CDTF">2023-03-21T10:39:00Z</dcterms:modified>
</cp:coreProperties>
</file>